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C3" w:rsidRPr="003227F5" w:rsidRDefault="004748C3" w:rsidP="00023ABA">
      <w:pPr>
        <w:widowControl w:val="0"/>
        <w:autoSpaceDE w:val="0"/>
        <w:autoSpaceDN w:val="0"/>
        <w:adjustRightInd w:val="0"/>
        <w:ind w:left="5387"/>
        <w:jc w:val="right"/>
      </w:pPr>
      <w:r w:rsidRPr="003227F5">
        <w:t>Приложение 1</w:t>
      </w:r>
      <w:r>
        <w:t xml:space="preserve"> к паспорту</w:t>
      </w:r>
    </w:p>
    <w:p w:rsidR="00023ABA" w:rsidRDefault="004748C3" w:rsidP="00023ABA">
      <w:pPr>
        <w:widowControl w:val="0"/>
        <w:autoSpaceDE w:val="0"/>
        <w:autoSpaceDN w:val="0"/>
        <w:adjustRightInd w:val="0"/>
        <w:ind w:left="5387"/>
        <w:jc w:val="right"/>
      </w:pPr>
      <w:r w:rsidRPr="003227F5">
        <w:t xml:space="preserve"> подпрограмм</w:t>
      </w:r>
      <w:r>
        <w:t>ы</w:t>
      </w:r>
      <w:r w:rsidRPr="003227F5">
        <w:t xml:space="preserve"> «</w:t>
      </w:r>
      <w:r w:rsidR="0067680B">
        <w:rPr>
          <w:rFonts w:ascii="Times New Roman CYR" w:hAnsi="Times New Roman CYR" w:cs="Times New Roman CYR"/>
        </w:rPr>
        <w:t>Защита населения муниципального образования</w:t>
      </w:r>
      <w:r w:rsidRPr="003227F5">
        <w:t>»</w:t>
      </w:r>
      <w:r w:rsidR="00BF602E">
        <w:t>,</w:t>
      </w:r>
    </w:p>
    <w:p w:rsidR="00023ABA" w:rsidRDefault="00BF602E" w:rsidP="00023ABA">
      <w:pPr>
        <w:widowControl w:val="0"/>
        <w:autoSpaceDE w:val="0"/>
        <w:autoSpaceDN w:val="0"/>
        <w:adjustRightInd w:val="0"/>
        <w:ind w:left="5387"/>
        <w:jc w:val="right"/>
        <w:rPr>
          <w:rFonts w:ascii="Times New Roman CYR" w:hAnsi="Times New Roman CYR" w:cs="Times New Roman CYR"/>
        </w:rPr>
      </w:pPr>
      <w:r>
        <w:t xml:space="preserve"> реализуемой в рамках</w:t>
      </w:r>
      <w:r w:rsidR="00EA75E9">
        <w:t xml:space="preserve"> </w:t>
      </w:r>
      <w:r w:rsidR="00EA75E9" w:rsidRPr="00EA75E9">
        <w:rPr>
          <w:rFonts w:ascii="Times New Roman CYR" w:hAnsi="Times New Roman CYR" w:cs="Times New Roman CYR"/>
        </w:rPr>
        <w:t xml:space="preserve">муниципальной программы </w:t>
      </w:r>
      <w:r w:rsidR="00EA75E9" w:rsidRPr="00EA75E9">
        <w:t>«</w:t>
      </w:r>
      <w:r w:rsidR="00EA75E9" w:rsidRPr="00EA75E9">
        <w:rPr>
          <w:rFonts w:ascii="Times New Roman CYR" w:hAnsi="Times New Roman CYR" w:cs="Times New Roman CYR"/>
        </w:rPr>
        <w:t>Обеспечение</w:t>
      </w:r>
    </w:p>
    <w:p w:rsidR="00EA75E9" w:rsidRPr="00EA75E9" w:rsidRDefault="00EA75E9" w:rsidP="00023ABA">
      <w:pPr>
        <w:widowControl w:val="0"/>
        <w:autoSpaceDE w:val="0"/>
        <w:autoSpaceDN w:val="0"/>
        <w:adjustRightInd w:val="0"/>
        <w:ind w:left="5387"/>
        <w:jc w:val="right"/>
      </w:pPr>
      <w:r w:rsidRPr="00EA75E9">
        <w:rPr>
          <w:rFonts w:ascii="Times New Roman CYR" w:hAnsi="Times New Roman CYR" w:cs="Times New Roman CYR"/>
        </w:rPr>
        <w:t xml:space="preserve"> жизнедеятельности муниципального образования</w:t>
      </w:r>
      <w:r>
        <w:rPr>
          <w:rFonts w:ascii="Times New Roman CYR" w:hAnsi="Times New Roman CYR" w:cs="Times New Roman CYR"/>
        </w:rPr>
        <w:t xml:space="preserve"> </w:t>
      </w:r>
      <w:r w:rsidRPr="00EA75E9">
        <w:t xml:space="preserve"> </w:t>
      </w:r>
      <w:proofErr w:type="spellStart"/>
      <w:r w:rsidRPr="00EA75E9">
        <w:rPr>
          <w:rFonts w:ascii="Times New Roman CYR" w:hAnsi="Times New Roman CYR" w:cs="Times New Roman CYR"/>
        </w:rPr>
        <w:t>Имисский</w:t>
      </w:r>
      <w:proofErr w:type="spellEnd"/>
      <w:r w:rsidRPr="00EA75E9">
        <w:rPr>
          <w:rFonts w:ascii="Times New Roman CYR" w:hAnsi="Times New Roman CYR" w:cs="Times New Roman CYR"/>
        </w:rPr>
        <w:t xml:space="preserve"> сельсовет</w:t>
      </w:r>
      <w:r w:rsidRPr="00EA75E9">
        <w:t>»</w:t>
      </w:r>
    </w:p>
    <w:p w:rsidR="004748C3" w:rsidRDefault="004748C3" w:rsidP="004748C3">
      <w:pPr>
        <w:widowControl w:val="0"/>
        <w:autoSpaceDE w:val="0"/>
        <w:autoSpaceDN w:val="0"/>
        <w:adjustRightInd w:val="0"/>
        <w:ind w:left="5812"/>
      </w:pPr>
    </w:p>
    <w:p w:rsidR="00023ABA" w:rsidRDefault="00023ABA" w:rsidP="00023ABA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</w:p>
    <w:p w:rsidR="00023ABA" w:rsidRDefault="00023ABA" w:rsidP="00023AB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Перечень целевых индикаторов подпрограммы 3 </w:t>
      </w:r>
    </w:p>
    <w:p w:rsidR="00023ABA" w:rsidRDefault="00023ABA" w:rsidP="00023AB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«Защита населения муниципального образования» </w:t>
      </w:r>
    </w:p>
    <w:p w:rsidR="00023ABA" w:rsidRPr="0035166F" w:rsidRDefault="00023ABA" w:rsidP="00023ABA">
      <w:pPr>
        <w:widowControl w:val="0"/>
        <w:autoSpaceDE w:val="0"/>
        <w:autoSpaceDN w:val="0"/>
        <w:adjustRightInd w:val="0"/>
        <w:jc w:val="center"/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127"/>
        <w:gridCol w:w="709"/>
        <w:gridCol w:w="992"/>
        <w:gridCol w:w="1985"/>
        <w:gridCol w:w="1275"/>
        <w:gridCol w:w="1276"/>
        <w:gridCol w:w="1276"/>
        <w:gridCol w:w="1276"/>
        <w:gridCol w:w="1134"/>
      </w:tblGrid>
      <w:tr w:rsidR="00023ABA" w:rsidTr="00487F31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 xml:space="preserve">№  </w:t>
            </w:r>
            <w:r w:rsidRPr="003C158D">
              <w:rPr>
                <w:lang w:val="en-US"/>
              </w:rPr>
              <w:br/>
            </w:r>
            <w:proofErr w:type="spellStart"/>
            <w:r w:rsidRPr="003C158D">
              <w:rPr>
                <w:rFonts w:ascii="Times New Roman CYR" w:hAnsi="Times New Roman CYR" w:cs="Times New Roman CYR"/>
              </w:rPr>
              <w:t>п</w:t>
            </w:r>
            <w:proofErr w:type="spellEnd"/>
            <w:r w:rsidRPr="003C158D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3C158D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 xml:space="preserve">Цели,    </w:t>
            </w:r>
            <w:r w:rsidRPr="003C158D">
              <w:rPr>
                <w:rFonts w:ascii="Times New Roman CYR" w:hAnsi="Times New Roman CYR" w:cs="Times New Roman CYR"/>
              </w:rPr>
              <w:br/>
              <w:t xml:space="preserve">задачи,   </w:t>
            </w:r>
            <w:r w:rsidRPr="003C158D">
              <w:rPr>
                <w:rFonts w:ascii="Times New Roman CYR" w:hAnsi="Times New Roman CYR" w:cs="Times New Roman CYR"/>
              </w:rPr>
              <w:br/>
              <w:t xml:space="preserve">показатели </w:t>
            </w:r>
            <w:r w:rsidRPr="003C158D">
              <w:rPr>
                <w:rFonts w:ascii="Times New Roman CYR" w:hAnsi="Times New Roman CYR" w:cs="Times New Roman CYR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>Ед.</w:t>
            </w:r>
            <w:r w:rsidRPr="003C158D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C158D">
              <w:rPr>
                <w:rFonts w:ascii="Times New Roman CYR" w:hAnsi="Times New Roman CYR" w:cs="Times New Roman CYR"/>
              </w:rPr>
              <w:t>изм</w:t>
            </w:r>
            <w:proofErr w:type="spellEnd"/>
            <w:r w:rsidRPr="003C158D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 xml:space="preserve">Вес показателя </w:t>
            </w:r>
            <w:r w:rsidRPr="003C158D">
              <w:rPr>
                <w:rFonts w:ascii="Times New Roman CYR" w:hAnsi="Times New Roman CYR" w:cs="Times New Roman CYR"/>
              </w:rPr>
              <w:b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 xml:space="preserve">Источник </w:t>
            </w:r>
            <w:r w:rsidRPr="003C158D">
              <w:rPr>
                <w:rFonts w:ascii="Times New Roman CYR" w:hAnsi="Times New Roman CYR" w:cs="Times New Roman CYR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2016</w:t>
            </w:r>
          </w:p>
        </w:tc>
      </w:tr>
      <w:tr w:rsidR="00023ABA" w:rsidRPr="0069059F" w:rsidTr="00487F31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0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023ABA" w:rsidRDefault="00E964CA" w:rsidP="00023AB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964CA">
              <w:rPr>
                <w:rFonts w:ascii="Times New Roman CYR" w:hAnsi="Times New Roman CYR" w:cs="Times New Roman CYR"/>
                <w:i/>
              </w:rPr>
              <w:t>Цель подпрограммы</w:t>
            </w:r>
            <w:r>
              <w:rPr>
                <w:rFonts w:ascii="Times New Roman CYR" w:hAnsi="Times New Roman CYR" w:cs="Times New Roman CYR"/>
              </w:rPr>
              <w:t xml:space="preserve"> - </w:t>
            </w:r>
            <w:r w:rsidR="00023ABA" w:rsidRPr="00023ABA">
              <w:rPr>
                <w:rFonts w:ascii="Times New Roman CYR" w:hAnsi="Times New Roman CYR" w:cs="Times New Roman CYR"/>
              </w:rPr>
              <w:t>Обеспечение безопасности граждан, проживающих на территории сельсовета,  ф</w:t>
            </w:r>
            <w:r w:rsidR="00023ABA" w:rsidRPr="00023ABA">
              <w:t>ормирование среди населения взаимоуважения, основанного на принципах соблюдения прав и свобод человека,  общественного осуждения и пресечения на основе действующего законодательства любых проявлений терроризма и экстремизма</w:t>
            </w:r>
          </w:p>
        </w:tc>
      </w:tr>
      <w:tr w:rsidR="00023ABA" w:rsidRPr="0069059F" w:rsidTr="00487F31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 xml:space="preserve">1  </w:t>
            </w:r>
          </w:p>
        </w:tc>
        <w:tc>
          <w:tcPr>
            <w:tcW w:w="140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964CA">
              <w:rPr>
                <w:rFonts w:ascii="Times New Roman CYR" w:hAnsi="Times New Roman CYR" w:cs="Times New Roman CYR"/>
                <w:i/>
              </w:rPr>
              <w:t>Задача 1</w:t>
            </w:r>
            <w:r w:rsidRPr="003C158D">
              <w:rPr>
                <w:rFonts w:ascii="Times New Roman CYR" w:hAnsi="Times New Roman CYR" w:cs="Times New Roman CYR"/>
              </w:rPr>
              <w:t xml:space="preserve">  - </w:t>
            </w:r>
            <w:r w:rsidRPr="00023ABA">
              <w:rPr>
                <w:rFonts w:ascii="Times New Roman CYR" w:hAnsi="Times New Roman CYR" w:cs="Times New Roman CYR"/>
              </w:rPr>
              <w:t>Снижение рисков и смягчение последствий чрезвычайных ситуаций природного и техногенного характера на территории муниципального образования</w:t>
            </w:r>
          </w:p>
        </w:tc>
      </w:tr>
      <w:tr w:rsidR="00023ABA" w:rsidTr="00487F31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5B5B" w:rsidRDefault="00023ABA" w:rsidP="00487F31">
            <w:pPr>
              <w:widowControl w:val="0"/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023ABA" w:rsidRDefault="00023ABA" w:rsidP="00023A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23ABA">
              <w:t>Ч</w:t>
            </w:r>
            <w:r w:rsidRPr="00023ABA">
              <w:rPr>
                <w:rFonts w:ascii="Times New Roman CYR" w:hAnsi="Times New Roman CYR" w:cs="Times New Roman CYR"/>
              </w:rPr>
              <w:t>исленность жителей, охваченных  мерами по защите от ЧС и смягчению последствий чрезвычайных ситуаций природного и техногенного характера (97% ежегодно).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>%.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  <w:r w:rsidRPr="003C158D"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</w:tr>
      <w:tr w:rsidR="00023ABA" w:rsidTr="00487F31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Default="00023ABA" w:rsidP="00487F31">
            <w:pPr>
              <w:widowControl w:val="0"/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36811" w:rsidRDefault="00336811" w:rsidP="00487F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36811">
              <w:rPr>
                <w:rFonts w:ascii="Times New Roman CYR" w:hAnsi="Times New Roman CYR" w:cs="Times New Roman CYR"/>
              </w:rPr>
              <w:t>Численность жителей, обеспеченных мероприятиями по профилактике терроризма и противодействию экстремизму на территории сельсовета (97% ежегодно).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>%.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  <w:r w:rsidRPr="003C158D"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336811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336811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336811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336811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023ABA" w:rsidP="00487F31">
            <w:pPr>
              <w:widowControl w:val="0"/>
              <w:autoSpaceDE w:val="0"/>
              <w:autoSpaceDN w:val="0"/>
              <w:adjustRightInd w:val="0"/>
            </w:pPr>
          </w:p>
          <w:p w:rsidR="00023ABA" w:rsidRPr="003C158D" w:rsidRDefault="00336811" w:rsidP="00487F3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</w:t>
            </w:r>
          </w:p>
        </w:tc>
      </w:tr>
    </w:tbl>
    <w:p w:rsidR="00023ABA" w:rsidRDefault="00023ABA" w:rsidP="00023ABA"/>
    <w:p w:rsidR="00023ABA" w:rsidRDefault="00023ABA" w:rsidP="00023ABA"/>
    <w:sectPr w:rsidR="00023ABA" w:rsidSect="00E964C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8C3"/>
    <w:rsid w:val="00023ABA"/>
    <w:rsid w:val="000F5341"/>
    <w:rsid w:val="001724D5"/>
    <w:rsid w:val="001A0937"/>
    <w:rsid w:val="00251765"/>
    <w:rsid w:val="00336811"/>
    <w:rsid w:val="00455EFE"/>
    <w:rsid w:val="004748C3"/>
    <w:rsid w:val="004B738D"/>
    <w:rsid w:val="004E336F"/>
    <w:rsid w:val="00517413"/>
    <w:rsid w:val="005A562D"/>
    <w:rsid w:val="0067315F"/>
    <w:rsid w:val="0067680B"/>
    <w:rsid w:val="007400E2"/>
    <w:rsid w:val="008927E3"/>
    <w:rsid w:val="00934AD0"/>
    <w:rsid w:val="00944868"/>
    <w:rsid w:val="00BE4780"/>
    <w:rsid w:val="00BE7C24"/>
    <w:rsid w:val="00BF602E"/>
    <w:rsid w:val="00D401C5"/>
    <w:rsid w:val="00E964CA"/>
    <w:rsid w:val="00EA75E9"/>
    <w:rsid w:val="00FC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C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7680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E47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7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2014-06-03T07:51:00Z</cp:lastPrinted>
  <dcterms:created xsi:type="dcterms:W3CDTF">2013-11-12T00:59:00Z</dcterms:created>
  <dcterms:modified xsi:type="dcterms:W3CDTF">2014-06-03T07:51:00Z</dcterms:modified>
</cp:coreProperties>
</file>