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B2" w:rsidRDefault="00567ADE" w:rsidP="00DA12B2">
      <w:pPr>
        <w:pStyle w:val="a3"/>
        <w:ind w:firstLine="709"/>
        <w:jc w:val="center"/>
        <w:rPr>
          <w:rStyle w:val="10"/>
          <w:rFonts w:ascii="Arial" w:hAnsi="Arial" w:cs="Arial"/>
          <w:sz w:val="24"/>
        </w:rPr>
      </w:pPr>
      <w:r w:rsidRPr="00DA12B2">
        <w:rPr>
          <w:rStyle w:val="10"/>
          <w:rFonts w:ascii="Arial" w:hAnsi="Arial" w:cs="Arial"/>
          <w:sz w:val="24"/>
        </w:rPr>
        <w:t>АДМИНИСТРАЦИЯ ИМИССКОГО СЕЛЬСОВЕТА</w:t>
      </w:r>
      <w:r w:rsidRPr="00DA12B2">
        <w:rPr>
          <w:rStyle w:val="10"/>
          <w:rFonts w:ascii="Arial" w:hAnsi="Arial" w:cs="Arial"/>
          <w:sz w:val="24"/>
        </w:rPr>
        <w:br/>
      </w:r>
    </w:p>
    <w:p w:rsidR="00567ADE" w:rsidRPr="00DA12B2" w:rsidRDefault="00567ADE" w:rsidP="00DA12B2">
      <w:pPr>
        <w:pStyle w:val="a3"/>
        <w:ind w:firstLine="709"/>
        <w:jc w:val="center"/>
        <w:rPr>
          <w:rFonts w:ascii="Arial" w:hAnsi="Arial" w:cs="Arial"/>
          <w:b/>
        </w:rPr>
      </w:pPr>
      <w:r w:rsidRPr="00DA12B2">
        <w:rPr>
          <w:rStyle w:val="10"/>
          <w:rFonts w:ascii="Arial" w:hAnsi="Arial" w:cs="Arial"/>
          <w:sz w:val="24"/>
        </w:rPr>
        <w:t>КУРАГИНСКОГО РАЙОНА</w:t>
      </w:r>
      <w:r w:rsidR="000170FC" w:rsidRPr="00DA12B2">
        <w:rPr>
          <w:rStyle w:val="10"/>
          <w:rFonts w:ascii="Arial" w:hAnsi="Arial" w:cs="Arial"/>
          <w:sz w:val="24"/>
        </w:rPr>
        <w:t xml:space="preserve"> </w:t>
      </w:r>
      <w:r w:rsidRPr="00DA12B2">
        <w:rPr>
          <w:rStyle w:val="10"/>
          <w:rFonts w:ascii="Arial" w:hAnsi="Arial" w:cs="Arial"/>
          <w:sz w:val="24"/>
        </w:rPr>
        <w:t>КРАСНОЯРСКОГО</w:t>
      </w:r>
      <w:r w:rsidRPr="00DA12B2">
        <w:rPr>
          <w:rFonts w:ascii="Arial" w:hAnsi="Arial" w:cs="Arial"/>
          <w:b/>
        </w:rPr>
        <w:t xml:space="preserve"> КРАЯ</w:t>
      </w:r>
    </w:p>
    <w:p w:rsidR="00DA12B2" w:rsidRDefault="00DA12B2" w:rsidP="00DA12B2">
      <w:pPr>
        <w:pStyle w:val="1"/>
        <w:ind w:left="0" w:firstLine="709"/>
        <w:rPr>
          <w:rFonts w:ascii="Arial" w:hAnsi="Arial" w:cs="Arial"/>
          <w:sz w:val="24"/>
        </w:rPr>
      </w:pPr>
    </w:p>
    <w:p w:rsidR="00567ADE" w:rsidRPr="00DA12B2" w:rsidRDefault="00567ADE" w:rsidP="00DA12B2">
      <w:pPr>
        <w:pStyle w:val="1"/>
        <w:ind w:left="0" w:firstLine="709"/>
        <w:rPr>
          <w:rFonts w:ascii="Arial" w:hAnsi="Arial" w:cs="Arial"/>
          <w:sz w:val="24"/>
        </w:rPr>
      </w:pPr>
      <w:r w:rsidRPr="00DA12B2">
        <w:rPr>
          <w:rFonts w:ascii="Arial" w:hAnsi="Arial" w:cs="Arial"/>
          <w:sz w:val="24"/>
        </w:rPr>
        <w:t>ПОСТАНОВЛЕНИ</w:t>
      </w:r>
      <w:r w:rsidR="000170FC" w:rsidRPr="00DA12B2">
        <w:rPr>
          <w:rFonts w:ascii="Arial" w:hAnsi="Arial" w:cs="Arial"/>
          <w:sz w:val="24"/>
        </w:rPr>
        <w:t>Е</w:t>
      </w:r>
    </w:p>
    <w:p w:rsidR="00DA12B2" w:rsidRDefault="00DA12B2" w:rsidP="00DA12B2">
      <w:pPr>
        <w:ind w:firstLine="709"/>
        <w:jc w:val="center"/>
        <w:rPr>
          <w:rFonts w:ascii="Arial" w:hAnsi="Arial" w:cs="Arial"/>
        </w:rPr>
      </w:pPr>
    </w:p>
    <w:p w:rsidR="00567ADE" w:rsidRPr="00DA12B2" w:rsidRDefault="000170FC" w:rsidP="00DA12B2">
      <w:pPr>
        <w:ind w:firstLine="709"/>
        <w:jc w:val="center"/>
        <w:rPr>
          <w:rFonts w:ascii="Arial" w:hAnsi="Arial" w:cs="Arial"/>
        </w:rPr>
      </w:pPr>
      <w:r w:rsidRPr="00DA12B2">
        <w:rPr>
          <w:rFonts w:ascii="Arial" w:hAnsi="Arial" w:cs="Arial"/>
        </w:rPr>
        <w:t>21.11</w:t>
      </w:r>
      <w:r w:rsidR="00567ADE" w:rsidRPr="00DA12B2">
        <w:rPr>
          <w:rFonts w:ascii="Arial" w:hAnsi="Arial" w:cs="Arial"/>
        </w:rPr>
        <w:t>.2016 г.</w:t>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proofErr w:type="spellStart"/>
      <w:r w:rsidR="00567ADE" w:rsidRPr="00DA12B2">
        <w:rPr>
          <w:rFonts w:ascii="Arial" w:hAnsi="Arial" w:cs="Arial"/>
        </w:rPr>
        <w:t>с</w:t>
      </w:r>
      <w:proofErr w:type="gramStart"/>
      <w:r w:rsidR="00567ADE" w:rsidRPr="00DA12B2">
        <w:rPr>
          <w:rFonts w:ascii="Arial" w:hAnsi="Arial" w:cs="Arial"/>
        </w:rPr>
        <w:t>.И</w:t>
      </w:r>
      <w:proofErr w:type="gramEnd"/>
      <w:r w:rsidR="00567ADE" w:rsidRPr="00DA12B2">
        <w:rPr>
          <w:rFonts w:ascii="Arial" w:hAnsi="Arial" w:cs="Arial"/>
        </w:rPr>
        <w:t>мисское</w:t>
      </w:r>
      <w:proofErr w:type="spellEnd"/>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r>
      <w:r w:rsidR="00567ADE" w:rsidRPr="00DA12B2">
        <w:rPr>
          <w:rFonts w:ascii="Arial" w:hAnsi="Arial" w:cs="Arial"/>
        </w:rPr>
        <w:tab/>
        <w:t>№</w:t>
      </w:r>
      <w:r w:rsidRPr="00DA12B2">
        <w:rPr>
          <w:rFonts w:ascii="Arial" w:hAnsi="Arial" w:cs="Arial"/>
        </w:rPr>
        <w:t>5</w:t>
      </w:r>
      <w:r w:rsidR="00567ADE" w:rsidRPr="00DA12B2">
        <w:rPr>
          <w:rFonts w:ascii="Arial" w:hAnsi="Arial" w:cs="Arial"/>
        </w:rPr>
        <w:t>0-п</w:t>
      </w:r>
    </w:p>
    <w:p w:rsidR="00567ADE" w:rsidRPr="00DA12B2" w:rsidRDefault="00567ADE" w:rsidP="00DA12B2">
      <w:pPr>
        <w:ind w:firstLine="709"/>
        <w:rPr>
          <w:rFonts w:ascii="Arial" w:hAnsi="Arial" w:cs="Arial"/>
        </w:rPr>
      </w:pPr>
    </w:p>
    <w:p w:rsidR="000170FC" w:rsidRPr="00DA12B2" w:rsidRDefault="000170FC" w:rsidP="00DA12B2">
      <w:pPr>
        <w:ind w:firstLine="709"/>
        <w:rPr>
          <w:rFonts w:ascii="Arial" w:hAnsi="Arial" w:cs="Arial"/>
        </w:rPr>
      </w:pPr>
    </w:p>
    <w:p w:rsidR="00567ADE" w:rsidRPr="00DA12B2" w:rsidRDefault="00567ADE" w:rsidP="00DA12B2">
      <w:pPr>
        <w:pStyle w:val="ConsPlusNormal"/>
        <w:ind w:firstLine="709"/>
        <w:jc w:val="both"/>
        <w:rPr>
          <w:bCs/>
          <w:sz w:val="24"/>
          <w:szCs w:val="24"/>
        </w:rPr>
      </w:pPr>
      <w:r w:rsidRPr="00DA12B2">
        <w:rPr>
          <w:bCs/>
          <w:sz w:val="24"/>
          <w:szCs w:val="24"/>
        </w:rPr>
        <w:t xml:space="preserve">Об утверждении Положения о порядке размещения временных сооружений на территории </w:t>
      </w:r>
      <w:proofErr w:type="spellStart"/>
      <w:r w:rsidRPr="00DA12B2">
        <w:rPr>
          <w:bCs/>
          <w:sz w:val="24"/>
          <w:szCs w:val="24"/>
        </w:rPr>
        <w:t>Имисского</w:t>
      </w:r>
      <w:proofErr w:type="spellEnd"/>
      <w:r w:rsidRPr="00DA12B2">
        <w:rPr>
          <w:bCs/>
          <w:sz w:val="24"/>
          <w:szCs w:val="24"/>
        </w:rPr>
        <w:t xml:space="preserve"> сельсовета</w:t>
      </w: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both"/>
        <w:rPr>
          <w:sz w:val="24"/>
          <w:szCs w:val="24"/>
        </w:rPr>
      </w:pPr>
      <w:r w:rsidRPr="00DA12B2">
        <w:rPr>
          <w:sz w:val="24"/>
          <w:szCs w:val="24"/>
        </w:rPr>
        <w:t xml:space="preserve">С целью упорядочения процесса размещения временных сооружений на территории </w:t>
      </w:r>
      <w:proofErr w:type="spellStart"/>
      <w:r w:rsidRPr="00DA12B2">
        <w:rPr>
          <w:sz w:val="24"/>
          <w:szCs w:val="24"/>
        </w:rPr>
        <w:t>Имисского</w:t>
      </w:r>
      <w:proofErr w:type="spellEnd"/>
      <w:r w:rsidRPr="00DA12B2">
        <w:rPr>
          <w:sz w:val="24"/>
          <w:szCs w:val="24"/>
        </w:rPr>
        <w:t xml:space="preserve"> сельсовета, в соответствии со </w:t>
      </w:r>
      <w:hyperlink r:id="rId4" w:tooltip="&quot;Гражданский кодекс Российской Федерации (часть первая)&quot; от 30.11.1994 N 51-ФЗ (ред. от 05.05.2014) (с изм. и доп., вступ. в силу с 01.09.2014){КонсультантПлюс}" w:history="1">
        <w:r w:rsidRPr="00DA12B2">
          <w:rPr>
            <w:sz w:val="24"/>
            <w:szCs w:val="24"/>
          </w:rPr>
          <w:t>статьей 209</w:t>
        </w:r>
      </w:hyperlink>
      <w:r w:rsidRPr="00DA12B2">
        <w:rPr>
          <w:sz w:val="24"/>
          <w:szCs w:val="24"/>
        </w:rPr>
        <w:t xml:space="preserve"> Гражданского кодекса Российской Федерации, </w:t>
      </w:r>
      <w:hyperlink r:id="rId5"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DA12B2">
          <w:rPr>
            <w:sz w:val="24"/>
            <w:szCs w:val="24"/>
          </w:rPr>
          <w:t>статьей 16</w:t>
        </w:r>
      </w:hyperlink>
      <w:r w:rsidRPr="00DA12B2">
        <w:rPr>
          <w:sz w:val="24"/>
          <w:szCs w:val="24"/>
        </w:rPr>
        <w:t xml:space="preserve"> Федерального закона от 06.10.2003 № 131-ФЗ «Об общих принципах организации местного самоуправления в Российской Федерации», руководствуясь положениями Устава </w:t>
      </w:r>
      <w:proofErr w:type="spellStart"/>
      <w:r w:rsidRPr="00DA12B2">
        <w:rPr>
          <w:sz w:val="24"/>
          <w:szCs w:val="24"/>
        </w:rPr>
        <w:t>Имисского</w:t>
      </w:r>
      <w:proofErr w:type="spellEnd"/>
      <w:r w:rsidRPr="00DA12B2">
        <w:rPr>
          <w:sz w:val="24"/>
          <w:szCs w:val="24"/>
        </w:rPr>
        <w:t xml:space="preserve"> сельсовета,</w:t>
      </w:r>
      <w:r w:rsidR="00771CD5" w:rsidRPr="00DA12B2">
        <w:rPr>
          <w:sz w:val="24"/>
          <w:szCs w:val="24"/>
        </w:rPr>
        <w:t xml:space="preserve"> </w:t>
      </w:r>
      <w:r w:rsidRPr="00DA12B2">
        <w:rPr>
          <w:sz w:val="24"/>
          <w:szCs w:val="24"/>
        </w:rPr>
        <w:t>ПОСТАНОВЛЯЮ:</w:t>
      </w:r>
    </w:p>
    <w:p w:rsidR="00567ADE" w:rsidRPr="00DA12B2" w:rsidRDefault="00567ADE" w:rsidP="00DA12B2">
      <w:pPr>
        <w:pStyle w:val="ConsPlusNormal"/>
        <w:ind w:firstLine="709"/>
        <w:jc w:val="both"/>
        <w:rPr>
          <w:sz w:val="24"/>
          <w:szCs w:val="24"/>
        </w:rPr>
      </w:pPr>
      <w:r w:rsidRPr="00DA12B2">
        <w:rPr>
          <w:sz w:val="24"/>
          <w:szCs w:val="24"/>
        </w:rPr>
        <w:t xml:space="preserve">1. Утвердить </w:t>
      </w:r>
      <w:hyperlink w:anchor="Par67" w:tooltip="Ссылка на текущий документ" w:history="1">
        <w:r w:rsidRPr="00DA12B2">
          <w:rPr>
            <w:sz w:val="24"/>
            <w:szCs w:val="24"/>
          </w:rPr>
          <w:t>Положение</w:t>
        </w:r>
      </w:hyperlink>
      <w:r w:rsidRPr="00DA12B2">
        <w:rPr>
          <w:sz w:val="24"/>
          <w:szCs w:val="24"/>
        </w:rPr>
        <w:t xml:space="preserve"> о порядке размещения временных сооружений на территории </w:t>
      </w:r>
      <w:proofErr w:type="spellStart"/>
      <w:r w:rsidRPr="00DA12B2">
        <w:rPr>
          <w:sz w:val="24"/>
          <w:szCs w:val="24"/>
        </w:rPr>
        <w:t>Имисского</w:t>
      </w:r>
      <w:proofErr w:type="spellEnd"/>
      <w:r w:rsidRPr="00DA12B2">
        <w:rPr>
          <w:sz w:val="24"/>
          <w:szCs w:val="24"/>
        </w:rPr>
        <w:t xml:space="preserve"> сельсовета (далее – Положение) согласно приложению.</w:t>
      </w:r>
    </w:p>
    <w:p w:rsidR="00567ADE" w:rsidRPr="00DA12B2" w:rsidRDefault="00567ADE" w:rsidP="00DA12B2">
      <w:pPr>
        <w:pStyle w:val="ConsPlusNormal"/>
        <w:ind w:firstLine="709"/>
        <w:jc w:val="both"/>
        <w:rPr>
          <w:sz w:val="24"/>
          <w:szCs w:val="24"/>
        </w:rPr>
      </w:pPr>
      <w:bookmarkStart w:id="0" w:name="Par24"/>
      <w:bookmarkEnd w:id="0"/>
      <w:r w:rsidRPr="00DA12B2">
        <w:rPr>
          <w:sz w:val="24"/>
          <w:szCs w:val="24"/>
        </w:rPr>
        <w:t xml:space="preserve">2. Настоящее Положение действует в части, не противоречащей Федеральному </w:t>
      </w:r>
      <w:hyperlink r:id="rId6"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DA12B2">
          <w:rPr>
            <w:sz w:val="24"/>
            <w:szCs w:val="24"/>
          </w:rPr>
          <w:t>закону</w:t>
        </w:r>
      </w:hyperlink>
      <w:r w:rsidRPr="00DA12B2">
        <w:rPr>
          <w:sz w:val="24"/>
          <w:szCs w:val="24"/>
        </w:rPr>
        <w:t xml:space="preserve"> от 28.12.2009 № 381-ФЗ «Об основах государственного регулирования торговой деятельности в Российской Федерации».</w:t>
      </w:r>
    </w:p>
    <w:p w:rsidR="00567ADE" w:rsidRPr="00DA12B2" w:rsidRDefault="00567ADE" w:rsidP="00DA12B2">
      <w:pPr>
        <w:ind w:firstLine="709"/>
        <w:jc w:val="both"/>
        <w:rPr>
          <w:rFonts w:ascii="Arial" w:hAnsi="Arial" w:cs="Arial"/>
        </w:rPr>
      </w:pPr>
      <w:r w:rsidRPr="00DA12B2">
        <w:rPr>
          <w:rFonts w:ascii="Arial" w:hAnsi="Arial" w:cs="Arial"/>
        </w:rPr>
        <w:t xml:space="preserve">3. </w:t>
      </w:r>
      <w:proofErr w:type="gramStart"/>
      <w:r w:rsidRPr="00DA12B2">
        <w:rPr>
          <w:rFonts w:ascii="Arial" w:hAnsi="Arial" w:cs="Arial"/>
        </w:rPr>
        <w:t>Владельцы временных сооружений, установленных (размещенных) в порядке и на условиях, предусмотренных постановлением администрации муниципального образования от 30.03.2015 №11-п «Об утверждении схемы размещения нестационарных торговых объектов», вправе в течение тридцати календарных дней с момента опубликования настоящего постановления обратиться с заявлением о продлении срока размещения таких временных сооружений в порядке, предусмотренном настоящим положением.</w:t>
      </w:r>
      <w:proofErr w:type="gramEnd"/>
    </w:p>
    <w:p w:rsidR="00567ADE" w:rsidRPr="00DA12B2" w:rsidRDefault="00567ADE" w:rsidP="00DA12B2">
      <w:pPr>
        <w:pStyle w:val="ConsPlusNormal"/>
        <w:ind w:firstLine="709"/>
        <w:jc w:val="both"/>
        <w:rPr>
          <w:sz w:val="24"/>
          <w:szCs w:val="24"/>
        </w:rPr>
      </w:pPr>
      <w:r w:rsidRPr="00DA12B2">
        <w:rPr>
          <w:sz w:val="24"/>
          <w:szCs w:val="24"/>
        </w:rPr>
        <w:t>Рассмотрение обращений, указанных в абзаце первом настоящего пункта, осуществляется администрацией муниципального образования в порядке, установленном настоящим постановлением.</w:t>
      </w:r>
    </w:p>
    <w:p w:rsidR="00771CD5" w:rsidRPr="00DA12B2" w:rsidRDefault="00771CD5" w:rsidP="00DA12B2">
      <w:pPr>
        <w:pStyle w:val="ConsPlusNormal"/>
        <w:ind w:firstLine="709"/>
        <w:jc w:val="both"/>
        <w:rPr>
          <w:sz w:val="24"/>
          <w:szCs w:val="24"/>
        </w:rPr>
      </w:pPr>
      <w:r w:rsidRPr="00DA12B2">
        <w:rPr>
          <w:sz w:val="24"/>
          <w:szCs w:val="24"/>
        </w:rPr>
        <w:t xml:space="preserve">4. </w:t>
      </w:r>
      <w:proofErr w:type="gramStart"/>
      <w:r w:rsidRPr="00DA12B2">
        <w:rPr>
          <w:sz w:val="24"/>
          <w:szCs w:val="24"/>
        </w:rPr>
        <w:t>Разместить постановление</w:t>
      </w:r>
      <w:proofErr w:type="gramEnd"/>
      <w:r w:rsidR="000170FC" w:rsidRPr="00DA12B2">
        <w:rPr>
          <w:sz w:val="24"/>
          <w:szCs w:val="24"/>
        </w:rPr>
        <w:t xml:space="preserve"> </w:t>
      </w:r>
      <w:r w:rsidRPr="00DA12B2">
        <w:rPr>
          <w:sz w:val="24"/>
          <w:szCs w:val="24"/>
          <w:lang w:eastAsia="ar-SA"/>
        </w:rPr>
        <w:t xml:space="preserve">на официальном сайте муниципального образования </w:t>
      </w:r>
      <w:proofErr w:type="spellStart"/>
      <w:r w:rsidRPr="00DA12B2">
        <w:rPr>
          <w:sz w:val="24"/>
          <w:szCs w:val="24"/>
          <w:lang w:eastAsia="ar-SA"/>
        </w:rPr>
        <w:t>Имисский</w:t>
      </w:r>
      <w:proofErr w:type="spellEnd"/>
      <w:r w:rsidRPr="00DA12B2">
        <w:rPr>
          <w:sz w:val="24"/>
          <w:szCs w:val="24"/>
          <w:lang w:eastAsia="ar-SA"/>
        </w:rPr>
        <w:t xml:space="preserve"> сельсовет по адресу: </w:t>
      </w:r>
      <w:r w:rsidRPr="00DA12B2">
        <w:rPr>
          <w:sz w:val="24"/>
          <w:szCs w:val="24"/>
          <w:lang w:val="en-US" w:eastAsia="ar-SA"/>
        </w:rPr>
        <w:t>www</w:t>
      </w:r>
      <w:r w:rsidRPr="00DA12B2">
        <w:rPr>
          <w:sz w:val="24"/>
          <w:szCs w:val="24"/>
          <w:lang w:eastAsia="ar-SA"/>
        </w:rPr>
        <w:t>.</w:t>
      </w:r>
      <w:proofErr w:type="spellStart"/>
      <w:r w:rsidRPr="00DA12B2">
        <w:rPr>
          <w:sz w:val="24"/>
          <w:szCs w:val="24"/>
          <w:lang w:val="en-US" w:eastAsia="ar-SA"/>
        </w:rPr>
        <w:t>imisskoe</w:t>
      </w:r>
      <w:proofErr w:type="spellEnd"/>
      <w:r w:rsidRPr="00DA12B2">
        <w:rPr>
          <w:sz w:val="24"/>
          <w:szCs w:val="24"/>
          <w:lang w:eastAsia="ar-SA"/>
        </w:rPr>
        <w:t>.</w:t>
      </w:r>
      <w:proofErr w:type="spellStart"/>
      <w:r w:rsidRPr="00DA12B2">
        <w:rPr>
          <w:sz w:val="24"/>
          <w:szCs w:val="24"/>
          <w:lang w:val="en-US" w:eastAsia="ar-SA"/>
        </w:rPr>
        <w:t>ru</w:t>
      </w:r>
      <w:proofErr w:type="spellEnd"/>
      <w:r w:rsidRPr="00DA12B2">
        <w:rPr>
          <w:sz w:val="24"/>
          <w:szCs w:val="24"/>
          <w:lang w:eastAsia="ar-SA"/>
        </w:rPr>
        <w:t>.</w:t>
      </w:r>
    </w:p>
    <w:p w:rsidR="00567ADE" w:rsidRPr="00DA12B2" w:rsidRDefault="00567ADE" w:rsidP="00DA12B2">
      <w:pPr>
        <w:widowControl/>
        <w:suppressAutoHyphens w:val="0"/>
        <w:ind w:firstLine="709"/>
        <w:jc w:val="both"/>
        <w:rPr>
          <w:rFonts w:ascii="Arial" w:hAnsi="Arial" w:cs="Arial"/>
        </w:rPr>
      </w:pPr>
      <w:r w:rsidRPr="00DA12B2">
        <w:rPr>
          <w:rFonts w:ascii="Arial" w:hAnsi="Arial" w:cs="Arial"/>
        </w:rPr>
        <w:t>4. Постановление вступает в силу со дня, следующего за днем опубликования в газете «</w:t>
      </w:r>
      <w:proofErr w:type="spellStart"/>
      <w:r w:rsidRPr="00DA12B2">
        <w:rPr>
          <w:rFonts w:ascii="Arial" w:hAnsi="Arial" w:cs="Arial"/>
        </w:rPr>
        <w:t>Имисские</w:t>
      </w:r>
      <w:proofErr w:type="spellEnd"/>
      <w:r w:rsidRPr="00DA12B2">
        <w:rPr>
          <w:rFonts w:ascii="Arial" w:hAnsi="Arial" w:cs="Arial"/>
        </w:rPr>
        <w:t xml:space="preserve"> зори».</w:t>
      </w:r>
    </w:p>
    <w:p w:rsidR="00567ADE" w:rsidRPr="00DA12B2" w:rsidRDefault="00567ADE" w:rsidP="00DA12B2">
      <w:pPr>
        <w:ind w:firstLine="709"/>
        <w:jc w:val="both"/>
        <w:rPr>
          <w:rFonts w:ascii="Arial" w:hAnsi="Arial" w:cs="Arial"/>
        </w:rPr>
      </w:pPr>
    </w:p>
    <w:p w:rsidR="00567ADE" w:rsidRDefault="00567ADE" w:rsidP="00DA12B2">
      <w:pPr>
        <w:ind w:firstLine="709"/>
        <w:jc w:val="both"/>
        <w:rPr>
          <w:rFonts w:ascii="Arial" w:hAnsi="Arial" w:cs="Arial"/>
        </w:rPr>
      </w:pPr>
    </w:p>
    <w:p w:rsidR="00DA12B2" w:rsidRPr="00DA12B2" w:rsidRDefault="00DA12B2" w:rsidP="00DA12B2">
      <w:pPr>
        <w:ind w:firstLine="709"/>
        <w:jc w:val="both"/>
        <w:rPr>
          <w:rFonts w:ascii="Arial" w:hAnsi="Arial" w:cs="Arial"/>
        </w:rPr>
      </w:pPr>
    </w:p>
    <w:p w:rsidR="00567ADE" w:rsidRDefault="00567ADE" w:rsidP="00DA12B2">
      <w:pPr>
        <w:ind w:firstLine="709"/>
        <w:jc w:val="both"/>
        <w:rPr>
          <w:rFonts w:ascii="Arial" w:hAnsi="Arial" w:cs="Arial"/>
        </w:rPr>
      </w:pPr>
      <w:r w:rsidRPr="00DA12B2">
        <w:rPr>
          <w:rFonts w:ascii="Arial" w:hAnsi="Arial" w:cs="Arial"/>
        </w:rPr>
        <w:t xml:space="preserve">Глава сельсовета </w:t>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r w:rsidRPr="00DA12B2">
        <w:rPr>
          <w:rFonts w:ascii="Arial" w:hAnsi="Arial" w:cs="Arial"/>
        </w:rPr>
        <w:tab/>
      </w:r>
      <w:proofErr w:type="spellStart"/>
      <w:r w:rsidRPr="00DA12B2">
        <w:rPr>
          <w:rFonts w:ascii="Arial" w:hAnsi="Arial" w:cs="Arial"/>
        </w:rPr>
        <w:t>А.А.Зоткин</w:t>
      </w:r>
      <w:proofErr w:type="spellEnd"/>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Default="00DA12B2" w:rsidP="00DA12B2">
      <w:pPr>
        <w:ind w:firstLine="709"/>
        <w:jc w:val="both"/>
        <w:rPr>
          <w:rFonts w:ascii="Arial" w:hAnsi="Arial" w:cs="Arial"/>
        </w:rPr>
      </w:pPr>
    </w:p>
    <w:p w:rsidR="00DA12B2" w:rsidRPr="00DA12B2" w:rsidRDefault="00DA12B2" w:rsidP="00DA12B2">
      <w:pPr>
        <w:ind w:firstLine="709"/>
        <w:jc w:val="both"/>
        <w:rPr>
          <w:rFonts w:ascii="Arial" w:hAnsi="Arial" w:cs="Arial"/>
        </w:rPr>
      </w:pPr>
    </w:p>
    <w:p w:rsidR="00567ADE" w:rsidRPr="00DA12B2" w:rsidRDefault="00567ADE" w:rsidP="00DA12B2">
      <w:pPr>
        <w:ind w:firstLine="709"/>
        <w:jc w:val="right"/>
        <w:rPr>
          <w:rFonts w:ascii="Arial" w:hAnsi="Arial" w:cs="Arial"/>
        </w:rPr>
      </w:pPr>
      <w:r w:rsidRPr="00DA12B2">
        <w:rPr>
          <w:rFonts w:ascii="Arial" w:hAnsi="Arial" w:cs="Arial"/>
        </w:rPr>
        <w:lastRenderedPageBreak/>
        <w:t>Приложение №1</w:t>
      </w:r>
    </w:p>
    <w:p w:rsidR="00567ADE" w:rsidRPr="00DA12B2" w:rsidRDefault="00567ADE" w:rsidP="00DA12B2">
      <w:pPr>
        <w:ind w:firstLine="709"/>
        <w:jc w:val="right"/>
        <w:rPr>
          <w:rFonts w:ascii="Arial" w:hAnsi="Arial" w:cs="Arial"/>
        </w:rPr>
      </w:pPr>
      <w:r w:rsidRPr="00DA12B2">
        <w:rPr>
          <w:rFonts w:ascii="Arial" w:hAnsi="Arial" w:cs="Arial"/>
        </w:rPr>
        <w:t>к постановлению администрации</w:t>
      </w:r>
    </w:p>
    <w:p w:rsidR="00567ADE" w:rsidRPr="00DA12B2" w:rsidRDefault="00567ADE" w:rsidP="00DA12B2">
      <w:pPr>
        <w:ind w:firstLine="709"/>
        <w:jc w:val="right"/>
        <w:rPr>
          <w:rFonts w:ascii="Arial" w:hAnsi="Arial" w:cs="Arial"/>
        </w:rPr>
      </w:pPr>
      <w:r w:rsidRPr="00DA12B2">
        <w:rPr>
          <w:rFonts w:ascii="Arial" w:hAnsi="Arial" w:cs="Arial"/>
        </w:rPr>
        <w:t xml:space="preserve">от </w:t>
      </w:r>
      <w:r w:rsidR="000170FC" w:rsidRPr="00DA12B2">
        <w:rPr>
          <w:rFonts w:ascii="Arial" w:hAnsi="Arial" w:cs="Arial"/>
        </w:rPr>
        <w:t>21.11</w:t>
      </w:r>
      <w:r w:rsidRPr="00DA12B2">
        <w:rPr>
          <w:rFonts w:ascii="Arial" w:hAnsi="Arial" w:cs="Arial"/>
        </w:rPr>
        <w:t>.2016</w:t>
      </w:r>
      <w:r w:rsidR="000170FC" w:rsidRPr="00DA12B2">
        <w:rPr>
          <w:rFonts w:ascii="Arial" w:hAnsi="Arial" w:cs="Arial"/>
        </w:rPr>
        <w:t xml:space="preserve"> </w:t>
      </w:r>
      <w:r w:rsidRPr="00DA12B2">
        <w:rPr>
          <w:rFonts w:ascii="Arial" w:hAnsi="Arial" w:cs="Arial"/>
        </w:rPr>
        <w:t>№</w:t>
      </w:r>
      <w:r w:rsidR="000170FC" w:rsidRPr="00DA12B2">
        <w:rPr>
          <w:rFonts w:ascii="Arial" w:hAnsi="Arial" w:cs="Arial"/>
        </w:rPr>
        <w:t>50</w:t>
      </w:r>
      <w:r w:rsidRPr="00DA12B2">
        <w:rPr>
          <w:rFonts w:ascii="Arial" w:hAnsi="Arial" w:cs="Arial"/>
        </w:rPr>
        <w:t>-п</w:t>
      </w:r>
    </w:p>
    <w:p w:rsidR="00567ADE" w:rsidRPr="00DA12B2" w:rsidRDefault="00567ADE" w:rsidP="00DA12B2">
      <w:pPr>
        <w:ind w:firstLine="709"/>
        <w:jc w:val="right"/>
        <w:rPr>
          <w:rFonts w:ascii="Arial" w:hAnsi="Arial" w:cs="Arial"/>
          <w:b/>
        </w:rPr>
      </w:pPr>
    </w:p>
    <w:p w:rsidR="00567ADE" w:rsidRPr="00DA12B2" w:rsidRDefault="00567ADE" w:rsidP="00DA12B2">
      <w:pPr>
        <w:pStyle w:val="ConsPlusNormal"/>
        <w:ind w:firstLine="709"/>
        <w:jc w:val="center"/>
        <w:rPr>
          <w:b/>
          <w:bCs/>
          <w:sz w:val="24"/>
          <w:szCs w:val="24"/>
        </w:rPr>
      </w:pPr>
      <w:r w:rsidRPr="00DA12B2">
        <w:rPr>
          <w:b/>
          <w:bCs/>
          <w:sz w:val="24"/>
          <w:szCs w:val="24"/>
        </w:rPr>
        <w:t>ПОЛОЖЕНИЕ</w:t>
      </w:r>
    </w:p>
    <w:p w:rsidR="00567ADE" w:rsidRPr="00DA12B2" w:rsidRDefault="00567ADE" w:rsidP="00DA12B2">
      <w:pPr>
        <w:pStyle w:val="ConsPlusNormal"/>
        <w:ind w:firstLine="709"/>
        <w:jc w:val="center"/>
        <w:rPr>
          <w:b/>
          <w:bCs/>
          <w:sz w:val="24"/>
          <w:szCs w:val="24"/>
        </w:rPr>
      </w:pPr>
      <w:r w:rsidRPr="00DA12B2">
        <w:rPr>
          <w:b/>
          <w:bCs/>
          <w:sz w:val="24"/>
          <w:szCs w:val="24"/>
        </w:rPr>
        <w:t>о порядке размещения временных сооружений</w:t>
      </w:r>
    </w:p>
    <w:p w:rsidR="00567ADE" w:rsidRPr="00DA12B2" w:rsidRDefault="00567ADE" w:rsidP="00DA12B2">
      <w:pPr>
        <w:pStyle w:val="ConsPlusNormal"/>
        <w:ind w:firstLine="709"/>
        <w:jc w:val="center"/>
        <w:rPr>
          <w:b/>
          <w:bCs/>
          <w:sz w:val="24"/>
          <w:szCs w:val="24"/>
        </w:rPr>
      </w:pPr>
      <w:r w:rsidRPr="00DA12B2">
        <w:rPr>
          <w:b/>
          <w:bCs/>
          <w:sz w:val="24"/>
          <w:szCs w:val="24"/>
        </w:rPr>
        <w:t xml:space="preserve">на территории </w:t>
      </w:r>
      <w:proofErr w:type="spellStart"/>
      <w:r w:rsidR="00292E75" w:rsidRPr="00DA12B2">
        <w:rPr>
          <w:b/>
          <w:bCs/>
          <w:sz w:val="24"/>
          <w:szCs w:val="24"/>
        </w:rPr>
        <w:t>Имисского</w:t>
      </w:r>
      <w:proofErr w:type="spellEnd"/>
      <w:r w:rsidR="00292E75" w:rsidRPr="00DA12B2">
        <w:rPr>
          <w:b/>
          <w:bCs/>
          <w:sz w:val="24"/>
          <w:szCs w:val="24"/>
        </w:rPr>
        <w:t xml:space="preserve"> сельсовета</w:t>
      </w:r>
    </w:p>
    <w:p w:rsidR="00567ADE" w:rsidRPr="00DA12B2" w:rsidRDefault="00567ADE" w:rsidP="00DA12B2">
      <w:pPr>
        <w:pStyle w:val="ConsPlusNormal"/>
        <w:ind w:firstLine="709"/>
        <w:jc w:val="center"/>
        <w:rPr>
          <w:sz w:val="24"/>
          <w:szCs w:val="24"/>
        </w:rPr>
      </w:pPr>
    </w:p>
    <w:p w:rsidR="00567ADE" w:rsidRPr="00DA12B2" w:rsidRDefault="00567ADE" w:rsidP="00DA12B2">
      <w:pPr>
        <w:pStyle w:val="ConsPlusNormal"/>
        <w:ind w:firstLine="709"/>
        <w:jc w:val="center"/>
        <w:outlineLvl w:val="1"/>
        <w:rPr>
          <w:b/>
          <w:sz w:val="24"/>
          <w:szCs w:val="24"/>
        </w:rPr>
      </w:pPr>
      <w:bookmarkStart w:id="1" w:name="Par84"/>
      <w:bookmarkEnd w:id="1"/>
      <w:r w:rsidRPr="00DA12B2">
        <w:rPr>
          <w:b/>
          <w:sz w:val="24"/>
          <w:szCs w:val="24"/>
        </w:rPr>
        <w:t>I. Общие положения</w:t>
      </w:r>
    </w:p>
    <w:p w:rsidR="00567ADE" w:rsidRPr="00DA12B2" w:rsidRDefault="00567ADE" w:rsidP="00DA12B2">
      <w:pPr>
        <w:pStyle w:val="ConsPlusNormal"/>
        <w:ind w:firstLine="709"/>
        <w:jc w:val="both"/>
        <w:rPr>
          <w:sz w:val="24"/>
          <w:szCs w:val="24"/>
        </w:rPr>
      </w:pPr>
      <w:r w:rsidRPr="00DA12B2">
        <w:rPr>
          <w:b/>
          <w:sz w:val="24"/>
          <w:szCs w:val="24"/>
        </w:rPr>
        <w:t xml:space="preserve">1. </w:t>
      </w:r>
      <w:r w:rsidRPr="00DA12B2">
        <w:rPr>
          <w:sz w:val="24"/>
          <w:szCs w:val="24"/>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w:t>
      </w:r>
    </w:p>
    <w:p w:rsidR="00567ADE" w:rsidRPr="00DA12B2" w:rsidRDefault="00567ADE" w:rsidP="00DA12B2">
      <w:pPr>
        <w:pStyle w:val="ConsPlusNormal"/>
        <w:ind w:firstLine="709"/>
        <w:jc w:val="both"/>
        <w:rPr>
          <w:sz w:val="24"/>
          <w:szCs w:val="24"/>
        </w:rPr>
      </w:pPr>
      <w:bookmarkStart w:id="2" w:name="Par88"/>
      <w:bookmarkEnd w:id="2"/>
      <w:r w:rsidRPr="00DA12B2">
        <w:rPr>
          <w:b/>
          <w:sz w:val="24"/>
          <w:szCs w:val="24"/>
        </w:rPr>
        <w:t>2.</w:t>
      </w:r>
      <w:r w:rsidRPr="00DA12B2">
        <w:rPr>
          <w:sz w:val="24"/>
          <w:szCs w:val="24"/>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567ADE" w:rsidRPr="00DA12B2" w:rsidRDefault="00567ADE" w:rsidP="00DA12B2">
      <w:pPr>
        <w:pStyle w:val="ConsPlusNormal"/>
        <w:ind w:firstLine="709"/>
        <w:jc w:val="both"/>
        <w:rPr>
          <w:sz w:val="24"/>
          <w:szCs w:val="24"/>
        </w:rPr>
      </w:pPr>
      <w:r w:rsidRPr="00DA12B2">
        <w:rPr>
          <w:b/>
          <w:sz w:val="24"/>
          <w:szCs w:val="24"/>
        </w:rPr>
        <w:t>3.</w:t>
      </w:r>
      <w:r w:rsidR="00292E75" w:rsidRPr="00DA12B2">
        <w:rPr>
          <w:b/>
          <w:sz w:val="24"/>
          <w:szCs w:val="24"/>
        </w:rPr>
        <w:t xml:space="preserve"> </w:t>
      </w:r>
      <w:r w:rsidRPr="00DA12B2">
        <w:rPr>
          <w:sz w:val="24"/>
          <w:szCs w:val="24"/>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DA12B2">
          <w:rPr>
            <w:sz w:val="24"/>
            <w:szCs w:val="24"/>
          </w:rPr>
          <w:t>пунктом 4</w:t>
        </w:r>
      </w:hyperlink>
      <w:r w:rsidR="00292E75" w:rsidRPr="00DA12B2">
        <w:rPr>
          <w:sz w:val="24"/>
          <w:szCs w:val="24"/>
        </w:rPr>
        <w:t xml:space="preserve"> </w:t>
      </w:r>
      <w:r w:rsidRPr="00DA12B2">
        <w:rPr>
          <w:sz w:val="24"/>
          <w:szCs w:val="24"/>
        </w:rPr>
        <w:t>пункта 4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 xml:space="preserve">Размещение временных сооружений на территории муниципального образования осуществляется в соответствии с утвержденной схемой размещения временных сооружений на территории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w:t>
      </w:r>
    </w:p>
    <w:p w:rsidR="00567ADE" w:rsidRPr="00DA12B2" w:rsidRDefault="00567ADE" w:rsidP="00DA12B2">
      <w:pPr>
        <w:pStyle w:val="ConsPlusNormal"/>
        <w:ind w:firstLine="709"/>
        <w:jc w:val="both"/>
        <w:rPr>
          <w:b/>
          <w:sz w:val="24"/>
          <w:szCs w:val="24"/>
        </w:rPr>
      </w:pPr>
      <w:r w:rsidRPr="00DA12B2">
        <w:rPr>
          <w:b/>
          <w:sz w:val="24"/>
          <w:szCs w:val="24"/>
        </w:rPr>
        <w:t xml:space="preserve">4. </w:t>
      </w:r>
      <w:r w:rsidRPr="00DA12B2">
        <w:rPr>
          <w:sz w:val="24"/>
          <w:szCs w:val="24"/>
        </w:rPr>
        <w:t>К временным сооружениям относятся:</w:t>
      </w:r>
    </w:p>
    <w:p w:rsidR="00567ADE" w:rsidRPr="00DA12B2" w:rsidRDefault="00567ADE" w:rsidP="00DA12B2">
      <w:pPr>
        <w:pStyle w:val="ConsPlusNormal"/>
        <w:ind w:firstLine="709"/>
        <w:jc w:val="both"/>
        <w:rPr>
          <w:sz w:val="24"/>
          <w:szCs w:val="24"/>
        </w:rPr>
      </w:pPr>
      <w:bookmarkStart w:id="3" w:name="Par98"/>
      <w:bookmarkEnd w:id="3"/>
      <w:r w:rsidRPr="00DA12B2">
        <w:rPr>
          <w:sz w:val="24"/>
          <w:szCs w:val="24"/>
        </w:rPr>
        <w:t>1) автодром – временное сооружение, предназначенное для обучения вождению транспортных средств;</w:t>
      </w:r>
    </w:p>
    <w:p w:rsidR="00567ADE" w:rsidRPr="00DA12B2" w:rsidRDefault="00567ADE" w:rsidP="00DA12B2">
      <w:pPr>
        <w:pStyle w:val="ConsPlusNormal"/>
        <w:ind w:firstLine="709"/>
        <w:jc w:val="both"/>
        <w:rPr>
          <w:sz w:val="24"/>
          <w:szCs w:val="24"/>
        </w:rPr>
      </w:pPr>
      <w:bookmarkStart w:id="4" w:name="Par100"/>
      <w:bookmarkEnd w:id="4"/>
      <w:r w:rsidRPr="00DA12B2">
        <w:rPr>
          <w:sz w:val="24"/>
          <w:szCs w:val="24"/>
        </w:rPr>
        <w:t>2) автоматический киоск самообслуживания (далее – АКС):</w:t>
      </w:r>
    </w:p>
    <w:p w:rsidR="00567ADE" w:rsidRPr="00DA12B2" w:rsidRDefault="00567ADE" w:rsidP="00DA12B2">
      <w:pPr>
        <w:pStyle w:val="ConsPlusNormal"/>
        <w:ind w:firstLine="709"/>
        <w:jc w:val="both"/>
        <w:rPr>
          <w:sz w:val="24"/>
          <w:szCs w:val="24"/>
        </w:rPr>
      </w:pPr>
      <w:r w:rsidRPr="00DA12B2">
        <w:rPr>
          <w:sz w:val="24"/>
          <w:szCs w:val="24"/>
        </w:rPr>
        <w:t>автоматизированное устройство для приема наличных денег и проведения банковских операций;</w:t>
      </w:r>
    </w:p>
    <w:p w:rsidR="00567ADE" w:rsidRPr="00DA12B2" w:rsidRDefault="00567ADE" w:rsidP="00DA12B2">
      <w:pPr>
        <w:pStyle w:val="ConsPlusNormal"/>
        <w:ind w:firstLine="709"/>
        <w:jc w:val="both"/>
        <w:rPr>
          <w:sz w:val="24"/>
          <w:szCs w:val="24"/>
        </w:rPr>
      </w:pPr>
      <w:r w:rsidRPr="00DA12B2">
        <w:rPr>
          <w:sz w:val="24"/>
          <w:szCs w:val="24"/>
        </w:rPr>
        <w:t>автоматизированное устройство, предназначенное для продажи газированной воды и иных продовольственных товаров населению;</w:t>
      </w:r>
    </w:p>
    <w:p w:rsidR="00567ADE" w:rsidRPr="00DA12B2" w:rsidRDefault="00567ADE" w:rsidP="00DA12B2">
      <w:pPr>
        <w:pStyle w:val="ConsPlusNormal"/>
        <w:ind w:firstLine="709"/>
        <w:jc w:val="both"/>
        <w:rPr>
          <w:sz w:val="24"/>
          <w:szCs w:val="24"/>
        </w:rPr>
      </w:pPr>
      <w:bookmarkStart w:id="5" w:name="Par103"/>
      <w:bookmarkEnd w:id="5"/>
      <w:r w:rsidRPr="00DA12B2">
        <w:rPr>
          <w:sz w:val="24"/>
          <w:szCs w:val="24"/>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567ADE" w:rsidRPr="00DA12B2" w:rsidRDefault="00567ADE" w:rsidP="00DA12B2">
      <w:pPr>
        <w:pStyle w:val="ConsPlusNormal"/>
        <w:ind w:firstLine="709"/>
        <w:jc w:val="both"/>
        <w:rPr>
          <w:sz w:val="24"/>
          <w:szCs w:val="24"/>
        </w:rPr>
      </w:pPr>
      <w:bookmarkStart w:id="6" w:name="Par104"/>
      <w:bookmarkEnd w:id="6"/>
      <w:r w:rsidRPr="00DA12B2">
        <w:rPr>
          <w:sz w:val="24"/>
          <w:szCs w:val="24"/>
        </w:rPr>
        <w:t>4) аттракцион – специально оборудованная площадка, размещаемая в местах отдыха населения, имеющая в своем составе карусели, качели, горки и т.п.;</w:t>
      </w:r>
    </w:p>
    <w:p w:rsidR="00567ADE" w:rsidRPr="00DA12B2" w:rsidRDefault="00567ADE" w:rsidP="00DA12B2">
      <w:pPr>
        <w:pStyle w:val="ConsPlusNormal"/>
        <w:ind w:firstLine="709"/>
        <w:jc w:val="both"/>
        <w:rPr>
          <w:sz w:val="24"/>
          <w:szCs w:val="24"/>
        </w:rPr>
      </w:pPr>
      <w:r w:rsidRPr="00DA12B2">
        <w:rPr>
          <w:sz w:val="24"/>
          <w:szCs w:val="24"/>
        </w:rPr>
        <w:t>5</w:t>
      </w:r>
      <w:proofErr w:type="gramStart"/>
      <w:r w:rsidRPr="00DA12B2">
        <w:rPr>
          <w:sz w:val="24"/>
          <w:szCs w:val="24"/>
        </w:rPr>
        <w:t xml:space="preserve"> )</w:t>
      </w:r>
      <w:proofErr w:type="gramEnd"/>
      <w:r w:rsidRPr="00DA12B2">
        <w:rPr>
          <w:sz w:val="24"/>
          <w:szCs w:val="24"/>
        </w:rPr>
        <w:t>вольер – временное сооружение, предназначенное для содержания животных;</w:t>
      </w:r>
    </w:p>
    <w:p w:rsidR="00567ADE" w:rsidRPr="00DA12B2" w:rsidRDefault="00567ADE" w:rsidP="00DA12B2">
      <w:pPr>
        <w:pStyle w:val="ConsPlusNormal"/>
        <w:ind w:firstLine="709"/>
        <w:jc w:val="both"/>
        <w:rPr>
          <w:sz w:val="24"/>
          <w:szCs w:val="24"/>
        </w:rPr>
      </w:pPr>
      <w:bookmarkStart w:id="7" w:name="Par107"/>
      <w:bookmarkEnd w:id="7"/>
      <w:r w:rsidRPr="00DA12B2">
        <w:rPr>
          <w:sz w:val="24"/>
          <w:szCs w:val="24"/>
        </w:rPr>
        <w:t xml:space="preserve">6) </w:t>
      </w:r>
      <w:proofErr w:type="gramStart"/>
      <w:r w:rsidRPr="00DA12B2">
        <w:rPr>
          <w:sz w:val="24"/>
          <w:szCs w:val="24"/>
        </w:rPr>
        <w:t>дизель-генераторная</w:t>
      </w:r>
      <w:proofErr w:type="gramEnd"/>
      <w:r w:rsidRPr="00DA12B2">
        <w:rPr>
          <w:sz w:val="24"/>
          <w:szCs w:val="24"/>
        </w:rPr>
        <w:t xml:space="preserve"> </w:t>
      </w:r>
      <w:proofErr w:type="spellStart"/>
      <w:r w:rsidRPr="00DA12B2">
        <w:rPr>
          <w:sz w:val="24"/>
          <w:szCs w:val="24"/>
        </w:rPr>
        <w:t>электроподстанция</w:t>
      </w:r>
      <w:proofErr w:type="spellEnd"/>
      <w:r w:rsidRPr="00DA12B2">
        <w:rPr>
          <w:sz w:val="24"/>
          <w:szCs w:val="24"/>
        </w:rPr>
        <w:t xml:space="preserve">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567ADE" w:rsidRPr="00DA12B2" w:rsidRDefault="00567ADE" w:rsidP="00DA12B2">
      <w:pPr>
        <w:pStyle w:val="ConsPlusNormal"/>
        <w:ind w:firstLine="709"/>
        <w:jc w:val="both"/>
        <w:rPr>
          <w:sz w:val="24"/>
          <w:szCs w:val="24"/>
        </w:rPr>
      </w:pPr>
      <w:bookmarkStart w:id="8" w:name="Par108"/>
      <w:bookmarkStart w:id="9" w:name="Par111"/>
      <w:bookmarkEnd w:id="8"/>
      <w:bookmarkEnd w:id="9"/>
      <w:r w:rsidRPr="00DA12B2">
        <w:rPr>
          <w:sz w:val="24"/>
          <w:szCs w:val="24"/>
        </w:rPr>
        <w:t>7) киоск – временное сооружение закрытого типа без зала обслуживания и подсобного помещения;</w:t>
      </w:r>
    </w:p>
    <w:p w:rsidR="00567ADE" w:rsidRPr="00DA12B2" w:rsidRDefault="00567ADE" w:rsidP="00DA12B2">
      <w:pPr>
        <w:pStyle w:val="ConsPlusNormal"/>
        <w:ind w:firstLine="709"/>
        <w:jc w:val="both"/>
        <w:rPr>
          <w:sz w:val="24"/>
          <w:szCs w:val="24"/>
        </w:rPr>
      </w:pPr>
      <w:bookmarkStart w:id="10" w:name="Par112"/>
      <w:bookmarkEnd w:id="10"/>
      <w:r w:rsidRPr="00DA12B2">
        <w:rPr>
          <w:sz w:val="24"/>
          <w:szCs w:val="24"/>
        </w:rPr>
        <w:t>8) комплекс временных объектов – комплекс временных сооружений, выполненный в едином архитектурно-пространственном исполнении;</w:t>
      </w:r>
    </w:p>
    <w:p w:rsidR="00567ADE" w:rsidRPr="00DA12B2" w:rsidRDefault="00567ADE" w:rsidP="00DA12B2">
      <w:pPr>
        <w:pStyle w:val="ConsPlusNormal"/>
        <w:ind w:firstLine="709"/>
        <w:jc w:val="both"/>
        <w:rPr>
          <w:sz w:val="24"/>
          <w:szCs w:val="24"/>
        </w:rPr>
      </w:pPr>
      <w:bookmarkStart w:id="11" w:name="Par113"/>
      <w:bookmarkEnd w:id="11"/>
      <w:r w:rsidRPr="00DA12B2">
        <w:rPr>
          <w:sz w:val="24"/>
          <w:szCs w:val="24"/>
        </w:rPr>
        <w:t>9) комплектная трансформаторная подстанция (КТП) – временное сооружение контейнерного типа, предназначенное для электроснабжения;</w:t>
      </w:r>
    </w:p>
    <w:p w:rsidR="00567ADE" w:rsidRPr="00DA12B2" w:rsidRDefault="00567ADE" w:rsidP="00DA12B2">
      <w:pPr>
        <w:pStyle w:val="ConsPlusNormal"/>
        <w:ind w:firstLine="709"/>
        <w:jc w:val="both"/>
        <w:rPr>
          <w:sz w:val="24"/>
          <w:szCs w:val="24"/>
        </w:rPr>
      </w:pPr>
      <w:bookmarkStart w:id="12" w:name="Par114"/>
      <w:bookmarkEnd w:id="12"/>
      <w:r w:rsidRPr="00DA12B2">
        <w:rPr>
          <w:sz w:val="24"/>
          <w:szCs w:val="24"/>
        </w:rPr>
        <w:t xml:space="preserve">10) сезонное кафе – временное сооружение общественного питания сезонного функционирования, возводимое с использованием легких тентовых </w:t>
      </w:r>
      <w:r w:rsidRPr="00DA12B2">
        <w:rPr>
          <w:sz w:val="24"/>
          <w:szCs w:val="24"/>
        </w:rPr>
        <w:lastRenderedPageBreak/>
        <w:t>конструкций, торгово-технологического, холодильного оборудования и мебели;</w:t>
      </w:r>
    </w:p>
    <w:p w:rsidR="00567ADE" w:rsidRPr="00DA12B2" w:rsidRDefault="00567ADE" w:rsidP="00DA12B2">
      <w:pPr>
        <w:pStyle w:val="ConsPlusNormal"/>
        <w:ind w:firstLine="709"/>
        <w:jc w:val="both"/>
        <w:rPr>
          <w:sz w:val="24"/>
          <w:szCs w:val="24"/>
        </w:rPr>
      </w:pPr>
      <w:r w:rsidRPr="00DA12B2">
        <w:rPr>
          <w:sz w:val="24"/>
          <w:szCs w:val="24"/>
        </w:rPr>
        <w:t>11)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567ADE" w:rsidRPr="00DA12B2" w:rsidRDefault="00567ADE" w:rsidP="00DA12B2">
      <w:pPr>
        <w:pStyle w:val="ConsPlusNormal"/>
        <w:ind w:firstLine="709"/>
        <w:jc w:val="both"/>
        <w:rPr>
          <w:sz w:val="24"/>
          <w:szCs w:val="24"/>
        </w:rPr>
      </w:pPr>
      <w:bookmarkStart w:id="13" w:name="Par116"/>
      <w:bookmarkEnd w:id="13"/>
      <w:r w:rsidRPr="00DA12B2">
        <w:rPr>
          <w:sz w:val="24"/>
          <w:szCs w:val="24"/>
        </w:rPr>
        <w:t>12)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567ADE" w:rsidRPr="00DA12B2" w:rsidRDefault="00567ADE" w:rsidP="00DA12B2">
      <w:pPr>
        <w:pStyle w:val="ConsPlusNormal"/>
        <w:ind w:firstLine="709"/>
        <w:jc w:val="both"/>
        <w:rPr>
          <w:sz w:val="24"/>
          <w:szCs w:val="24"/>
        </w:rPr>
      </w:pPr>
      <w:r w:rsidRPr="00DA12B2">
        <w:rPr>
          <w:sz w:val="24"/>
          <w:szCs w:val="24"/>
        </w:rPr>
        <w:t>13) павильон – временное сооружение закрытого типа с залом для обслуживания и подсобным помещением;</w:t>
      </w:r>
    </w:p>
    <w:p w:rsidR="00567ADE" w:rsidRPr="00DA12B2" w:rsidRDefault="00567ADE" w:rsidP="00DA12B2">
      <w:pPr>
        <w:pStyle w:val="ConsPlusNormal"/>
        <w:ind w:firstLine="709"/>
        <w:jc w:val="both"/>
        <w:rPr>
          <w:sz w:val="24"/>
          <w:szCs w:val="24"/>
        </w:rPr>
      </w:pPr>
      <w:bookmarkStart w:id="14" w:name="Par118"/>
      <w:bookmarkEnd w:id="14"/>
      <w:r w:rsidRPr="00DA12B2">
        <w:rPr>
          <w:sz w:val="24"/>
          <w:szCs w:val="24"/>
        </w:rPr>
        <w:t>14)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567ADE" w:rsidRPr="00DA12B2" w:rsidRDefault="00567ADE" w:rsidP="00DA12B2">
      <w:pPr>
        <w:pStyle w:val="ConsPlusNormal"/>
        <w:ind w:firstLine="709"/>
        <w:jc w:val="both"/>
        <w:rPr>
          <w:sz w:val="24"/>
          <w:szCs w:val="24"/>
        </w:rPr>
      </w:pPr>
      <w:bookmarkStart w:id="15" w:name="Par119"/>
      <w:bookmarkEnd w:id="15"/>
      <w:r w:rsidRPr="00DA12B2">
        <w:rPr>
          <w:sz w:val="24"/>
          <w:szCs w:val="24"/>
        </w:rPr>
        <w:t xml:space="preserve">15) плоскостное спортивное сооружение – временное </w:t>
      </w:r>
      <w:proofErr w:type="spellStart"/>
      <w:r w:rsidRPr="00DA12B2">
        <w:rPr>
          <w:sz w:val="24"/>
          <w:szCs w:val="24"/>
        </w:rPr>
        <w:t>сооружениес</w:t>
      </w:r>
      <w:proofErr w:type="spellEnd"/>
      <w:r w:rsidRPr="00DA12B2">
        <w:rPr>
          <w:sz w:val="24"/>
          <w:szCs w:val="24"/>
        </w:rPr>
        <w:t xml:space="preserve"> навесом или без такового, предназначенное для подготовки и </w:t>
      </w:r>
      <w:proofErr w:type="spellStart"/>
      <w:r w:rsidRPr="00DA12B2">
        <w:rPr>
          <w:sz w:val="24"/>
          <w:szCs w:val="24"/>
        </w:rPr>
        <w:t>прове-дения</w:t>
      </w:r>
      <w:proofErr w:type="spellEnd"/>
      <w:r w:rsidRPr="00DA12B2">
        <w:rPr>
          <w:sz w:val="24"/>
          <w:szCs w:val="24"/>
        </w:rPr>
        <w:t xml:space="preserve"> </w:t>
      </w:r>
      <w:proofErr w:type="gramStart"/>
      <w:r w:rsidRPr="00DA12B2">
        <w:rPr>
          <w:sz w:val="24"/>
          <w:szCs w:val="24"/>
        </w:rPr>
        <w:t>летних</w:t>
      </w:r>
      <w:proofErr w:type="gramEnd"/>
      <w:r w:rsidRPr="00DA12B2">
        <w:rPr>
          <w:sz w:val="24"/>
          <w:szCs w:val="24"/>
        </w:rPr>
        <w:t xml:space="preserve"> и (или) зимних физкультурных и спортивных </w:t>
      </w:r>
      <w:proofErr w:type="spellStart"/>
      <w:r w:rsidRPr="00DA12B2">
        <w:rPr>
          <w:sz w:val="24"/>
          <w:szCs w:val="24"/>
        </w:rPr>
        <w:t>мероп-риятий</w:t>
      </w:r>
      <w:proofErr w:type="spellEnd"/>
      <w:r w:rsidRPr="00DA12B2">
        <w:rPr>
          <w:sz w:val="24"/>
          <w:szCs w:val="24"/>
        </w:rPr>
        <w:t>;</w:t>
      </w:r>
    </w:p>
    <w:p w:rsidR="00567ADE" w:rsidRPr="00DA12B2" w:rsidRDefault="00567ADE" w:rsidP="00DA12B2">
      <w:pPr>
        <w:pStyle w:val="ConsPlusNormal"/>
        <w:ind w:firstLine="709"/>
        <w:jc w:val="both"/>
        <w:rPr>
          <w:sz w:val="24"/>
          <w:szCs w:val="24"/>
        </w:rPr>
      </w:pPr>
      <w:r w:rsidRPr="00DA12B2">
        <w:rPr>
          <w:sz w:val="24"/>
          <w:szCs w:val="24"/>
        </w:rPr>
        <w:t>16) причал – временное сооружение из облегченных конструкций, предназначенное для причаливания маломерных судов;</w:t>
      </w:r>
    </w:p>
    <w:p w:rsidR="00567ADE" w:rsidRPr="00DA12B2" w:rsidRDefault="00567ADE" w:rsidP="00DA12B2">
      <w:pPr>
        <w:pStyle w:val="ConsPlusNormal"/>
        <w:ind w:firstLine="709"/>
        <w:jc w:val="both"/>
        <w:rPr>
          <w:sz w:val="24"/>
          <w:szCs w:val="24"/>
        </w:rPr>
      </w:pPr>
      <w:r w:rsidRPr="00DA12B2">
        <w:rPr>
          <w:sz w:val="24"/>
          <w:szCs w:val="24"/>
        </w:rPr>
        <w:t>17) производственная база – открытое временное сооружение, выполненное в едином архитектурно-пространственном исполнении, предназначенное для производства;</w:t>
      </w:r>
    </w:p>
    <w:p w:rsidR="00567ADE" w:rsidRPr="00DA12B2" w:rsidRDefault="00567ADE" w:rsidP="00DA12B2">
      <w:pPr>
        <w:pStyle w:val="ConsPlusNormal"/>
        <w:ind w:firstLine="709"/>
        <w:jc w:val="both"/>
        <w:rPr>
          <w:sz w:val="24"/>
          <w:szCs w:val="24"/>
        </w:rPr>
      </w:pPr>
      <w:bookmarkStart w:id="16" w:name="Par123"/>
      <w:bookmarkEnd w:id="16"/>
      <w:r w:rsidRPr="00DA12B2">
        <w:rPr>
          <w:sz w:val="24"/>
          <w:szCs w:val="24"/>
        </w:rPr>
        <w:t xml:space="preserve">18)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w:t>
      </w:r>
      <w:proofErr w:type="spellStart"/>
      <w:r w:rsidRPr="00DA12B2">
        <w:rPr>
          <w:sz w:val="24"/>
          <w:szCs w:val="24"/>
        </w:rPr>
        <w:t>полноцветный</w:t>
      </w:r>
      <w:proofErr w:type="spellEnd"/>
      <w:r w:rsidRPr="00DA12B2">
        <w:rPr>
          <w:sz w:val="24"/>
          <w:szCs w:val="24"/>
        </w:rPr>
        <w:t xml:space="preserve">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567ADE" w:rsidRPr="00DA12B2" w:rsidRDefault="00567ADE" w:rsidP="00DA12B2">
      <w:pPr>
        <w:pStyle w:val="ConsPlusNormal"/>
        <w:ind w:firstLine="709"/>
        <w:jc w:val="both"/>
        <w:rPr>
          <w:sz w:val="24"/>
          <w:szCs w:val="24"/>
        </w:rPr>
      </w:pPr>
      <w:bookmarkStart w:id="17" w:name="Par124"/>
      <w:bookmarkEnd w:id="17"/>
      <w:r w:rsidRPr="00DA12B2">
        <w:rPr>
          <w:sz w:val="24"/>
          <w:szCs w:val="24"/>
        </w:rPr>
        <w:t>19)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567ADE" w:rsidRPr="00DA12B2" w:rsidRDefault="00567ADE" w:rsidP="00DA12B2">
      <w:pPr>
        <w:pStyle w:val="ConsPlusNormal"/>
        <w:ind w:firstLine="709"/>
        <w:jc w:val="both"/>
        <w:rPr>
          <w:sz w:val="24"/>
          <w:szCs w:val="24"/>
        </w:rPr>
      </w:pPr>
      <w:r w:rsidRPr="00DA12B2">
        <w:rPr>
          <w:sz w:val="24"/>
          <w:szCs w:val="24"/>
        </w:rPr>
        <w:t>автономных телефонных станций и шкафов;</w:t>
      </w:r>
    </w:p>
    <w:p w:rsidR="00567ADE" w:rsidRPr="00DA12B2" w:rsidRDefault="00567ADE" w:rsidP="00DA12B2">
      <w:pPr>
        <w:pStyle w:val="ConsPlusNormal"/>
        <w:ind w:firstLine="709"/>
        <w:jc w:val="both"/>
        <w:rPr>
          <w:sz w:val="24"/>
          <w:szCs w:val="24"/>
        </w:rPr>
      </w:pPr>
      <w:r w:rsidRPr="00DA12B2">
        <w:rPr>
          <w:sz w:val="24"/>
          <w:szCs w:val="24"/>
        </w:rPr>
        <w:t>телефонных концентраторов;</w:t>
      </w:r>
    </w:p>
    <w:p w:rsidR="00567ADE" w:rsidRPr="00DA12B2" w:rsidRDefault="00567ADE" w:rsidP="00DA12B2">
      <w:pPr>
        <w:pStyle w:val="ConsPlusNormal"/>
        <w:ind w:firstLine="709"/>
        <w:jc w:val="both"/>
        <w:rPr>
          <w:sz w:val="24"/>
          <w:szCs w:val="24"/>
        </w:rPr>
      </w:pPr>
      <w:proofErr w:type="spellStart"/>
      <w:r w:rsidRPr="00DA12B2">
        <w:rPr>
          <w:sz w:val="24"/>
          <w:szCs w:val="24"/>
        </w:rPr>
        <w:t>телематических</w:t>
      </w:r>
      <w:proofErr w:type="spellEnd"/>
      <w:r w:rsidRPr="00DA12B2">
        <w:rPr>
          <w:sz w:val="24"/>
          <w:szCs w:val="24"/>
        </w:rPr>
        <w:t xml:space="preserve"> узлов;</w:t>
      </w:r>
    </w:p>
    <w:p w:rsidR="00567ADE" w:rsidRPr="00DA12B2" w:rsidRDefault="00567ADE" w:rsidP="00DA12B2">
      <w:pPr>
        <w:pStyle w:val="ConsPlusNormal"/>
        <w:ind w:firstLine="709"/>
        <w:jc w:val="both"/>
        <w:rPr>
          <w:sz w:val="24"/>
          <w:szCs w:val="24"/>
        </w:rPr>
      </w:pPr>
      <w:r w:rsidRPr="00DA12B2">
        <w:rPr>
          <w:sz w:val="24"/>
          <w:szCs w:val="24"/>
        </w:rPr>
        <w:t>узлов передачи данных;</w:t>
      </w:r>
    </w:p>
    <w:p w:rsidR="00567ADE" w:rsidRPr="00DA12B2" w:rsidRDefault="00567ADE" w:rsidP="00DA12B2">
      <w:pPr>
        <w:pStyle w:val="ConsPlusNormal"/>
        <w:ind w:firstLine="709"/>
        <w:jc w:val="both"/>
        <w:rPr>
          <w:sz w:val="24"/>
          <w:szCs w:val="24"/>
        </w:rPr>
      </w:pPr>
      <w:r w:rsidRPr="00DA12B2">
        <w:rPr>
          <w:sz w:val="24"/>
          <w:szCs w:val="24"/>
        </w:rPr>
        <w:t>узлов маршрутизации пакетов информации;</w:t>
      </w:r>
    </w:p>
    <w:p w:rsidR="00567ADE" w:rsidRPr="00DA12B2" w:rsidRDefault="00567ADE" w:rsidP="00DA12B2">
      <w:pPr>
        <w:pStyle w:val="ConsPlusNormal"/>
        <w:ind w:firstLine="709"/>
        <w:jc w:val="both"/>
        <w:rPr>
          <w:sz w:val="24"/>
          <w:szCs w:val="24"/>
        </w:rPr>
      </w:pPr>
      <w:r w:rsidRPr="00DA12B2">
        <w:rPr>
          <w:sz w:val="24"/>
          <w:szCs w:val="24"/>
        </w:rPr>
        <w:t>узлов передачи речевой информации по сетям передачи данных;</w:t>
      </w:r>
    </w:p>
    <w:p w:rsidR="00567ADE" w:rsidRPr="00DA12B2" w:rsidRDefault="00567ADE" w:rsidP="00DA12B2">
      <w:pPr>
        <w:pStyle w:val="ConsPlusNormal"/>
        <w:ind w:firstLine="709"/>
        <w:jc w:val="both"/>
        <w:rPr>
          <w:sz w:val="24"/>
          <w:szCs w:val="24"/>
        </w:rPr>
      </w:pPr>
      <w:bookmarkStart w:id="18" w:name="Par133"/>
      <w:bookmarkEnd w:id="18"/>
      <w:r w:rsidRPr="00DA12B2">
        <w:rPr>
          <w:sz w:val="24"/>
          <w:szCs w:val="24"/>
        </w:rPr>
        <w:t>20) 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567ADE" w:rsidRPr="00DA12B2" w:rsidRDefault="00567ADE" w:rsidP="00DA12B2">
      <w:pPr>
        <w:pStyle w:val="ConsPlusNormal"/>
        <w:ind w:firstLine="709"/>
        <w:jc w:val="both"/>
        <w:rPr>
          <w:sz w:val="24"/>
          <w:szCs w:val="24"/>
        </w:rPr>
      </w:pPr>
      <w:bookmarkStart w:id="19" w:name="Par135"/>
      <w:bookmarkEnd w:id="19"/>
      <w:r w:rsidRPr="00DA12B2">
        <w:rPr>
          <w:sz w:val="24"/>
          <w:szCs w:val="24"/>
        </w:rPr>
        <w:t>21) 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0" w:name="Par137"/>
    <w:bookmarkEnd w:id="20"/>
    <w:p w:rsidR="00567ADE" w:rsidRPr="00DA12B2" w:rsidRDefault="00806AE1" w:rsidP="00DA12B2">
      <w:pPr>
        <w:pStyle w:val="ConsPlusNormal"/>
        <w:ind w:firstLine="709"/>
        <w:jc w:val="both"/>
        <w:rPr>
          <w:sz w:val="24"/>
          <w:szCs w:val="24"/>
        </w:rPr>
      </w:pPr>
      <w:r w:rsidRPr="00DA12B2">
        <w:rPr>
          <w:sz w:val="24"/>
          <w:szCs w:val="24"/>
        </w:rPr>
        <w:fldChar w:fldCharType="begin"/>
      </w:r>
      <w:r w:rsidR="00567ADE" w:rsidRPr="00DA12B2">
        <w:rPr>
          <w:sz w:val="24"/>
          <w:szCs w:val="24"/>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00567ADE" w:rsidRPr="00DA12B2">
        <w:rPr>
          <w:sz w:val="24"/>
          <w:szCs w:val="24"/>
        </w:rPr>
        <w:br/>
        <w:instrText>------------ Утратил силу</w:instrText>
      </w:r>
      <w:r w:rsidR="00567ADE" w:rsidRPr="00DA12B2">
        <w:rPr>
          <w:sz w:val="24"/>
          <w:szCs w:val="24"/>
        </w:rPr>
        <w:br/>
        <w:instrText>{КонсультантПлюс}"</w:instrText>
      </w:r>
      <w:r w:rsidRPr="00DA12B2">
        <w:rPr>
          <w:sz w:val="24"/>
          <w:szCs w:val="24"/>
        </w:rPr>
        <w:fldChar w:fldCharType="separate"/>
      </w:r>
      <w:r w:rsidR="00567ADE" w:rsidRPr="00DA12B2">
        <w:rPr>
          <w:sz w:val="24"/>
          <w:szCs w:val="24"/>
        </w:rPr>
        <w:t>2</w:t>
      </w:r>
      <w:r w:rsidRPr="00DA12B2">
        <w:rPr>
          <w:sz w:val="24"/>
          <w:szCs w:val="24"/>
        </w:rPr>
        <w:fldChar w:fldCharType="end"/>
      </w:r>
      <w:r w:rsidR="00567ADE" w:rsidRPr="00DA12B2">
        <w:rPr>
          <w:sz w:val="24"/>
          <w:szCs w:val="24"/>
        </w:rPr>
        <w:t>2) спортивный павильон – временное сооружение закрытого типа с залами для физкультурно-оздоровительных занятий и подсобными помещениями;</w:t>
      </w:r>
    </w:p>
    <w:p w:rsidR="00567ADE" w:rsidRPr="00DA12B2" w:rsidRDefault="00567ADE" w:rsidP="00DA12B2">
      <w:pPr>
        <w:pStyle w:val="ConsPlusNormal"/>
        <w:ind w:firstLine="709"/>
        <w:jc w:val="both"/>
        <w:rPr>
          <w:sz w:val="24"/>
          <w:szCs w:val="24"/>
        </w:rPr>
      </w:pPr>
      <w:bookmarkStart w:id="21" w:name="Par139"/>
      <w:bookmarkEnd w:id="21"/>
      <w:r w:rsidRPr="00DA12B2">
        <w:rPr>
          <w:sz w:val="24"/>
          <w:szCs w:val="24"/>
        </w:rPr>
        <w:t>23) 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567ADE" w:rsidRPr="00DA12B2" w:rsidRDefault="00567ADE" w:rsidP="00DA12B2">
      <w:pPr>
        <w:pStyle w:val="ConsPlusNormal"/>
        <w:ind w:firstLine="709"/>
        <w:jc w:val="both"/>
        <w:rPr>
          <w:sz w:val="24"/>
          <w:szCs w:val="24"/>
        </w:rPr>
      </w:pPr>
      <w:bookmarkStart w:id="22" w:name="Par141"/>
      <w:bookmarkEnd w:id="22"/>
      <w:r w:rsidRPr="00DA12B2">
        <w:rPr>
          <w:sz w:val="24"/>
          <w:szCs w:val="24"/>
        </w:rPr>
        <w:t>24) общественный туалет – временное сооружение без устройства фундамента, оборудованное санитарно-техническим прибором;</w:t>
      </w:r>
    </w:p>
    <w:p w:rsidR="00567ADE" w:rsidRPr="00DA12B2" w:rsidRDefault="00567ADE" w:rsidP="00DA12B2">
      <w:pPr>
        <w:pStyle w:val="ConsPlusNormal"/>
        <w:ind w:firstLine="709"/>
        <w:jc w:val="both"/>
        <w:rPr>
          <w:sz w:val="24"/>
          <w:szCs w:val="24"/>
        </w:rPr>
      </w:pPr>
      <w:bookmarkStart w:id="23" w:name="Par143"/>
      <w:bookmarkEnd w:id="23"/>
      <w:r w:rsidRPr="00DA12B2">
        <w:rPr>
          <w:sz w:val="24"/>
          <w:szCs w:val="24"/>
        </w:rPr>
        <w:t>25)</w:t>
      </w:r>
      <w:r w:rsidR="00292E75" w:rsidRPr="00DA12B2">
        <w:rPr>
          <w:sz w:val="24"/>
          <w:szCs w:val="24"/>
        </w:rPr>
        <w:t xml:space="preserve"> </w:t>
      </w:r>
      <w:r w:rsidRPr="00DA12B2">
        <w:rPr>
          <w:sz w:val="24"/>
          <w:szCs w:val="24"/>
        </w:rPr>
        <w:t xml:space="preserve">пункт проката спортивного инвентаря – сборно-разборное сооружение, </w:t>
      </w:r>
      <w:r w:rsidRPr="00DA12B2">
        <w:rPr>
          <w:sz w:val="24"/>
          <w:szCs w:val="24"/>
        </w:rPr>
        <w:lastRenderedPageBreak/>
        <w:t>предназначенное для хранения и (или) проката спортивного инвентаря;</w:t>
      </w:r>
    </w:p>
    <w:p w:rsidR="00567ADE" w:rsidRPr="00DA12B2" w:rsidRDefault="00567ADE" w:rsidP="00DA12B2">
      <w:pPr>
        <w:pStyle w:val="ConsPlusNormal"/>
        <w:ind w:firstLine="709"/>
        <w:jc w:val="both"/>
        <w:rPr>
          <w:sz w:val="24"/>
          <w:szCs w:val="24"/>
        </w:rPr>
      </w:pPr>
      <w:bookmarkStart w:id="24" w:name="Par145"/>
      <w:bookmarkEnd w:id="24"/>
      <w:r w:rsidRPr="00DA12B2">
        <w:rPr>
          <w:sz w:val="24"/>
          <w:szCs w:val="24"/>
        </w:rPr>
        <w:t>26) передвижная бочка – передвижное сооружение, предназначенное для мелкорозничной торговли молоком или квасом;</w:t>
      </w:r>
    </w:p>
    <w:p w:rsidR="00567ADE" w:rsidRPr="00DA12B2" w:rsidRDefault="00567ADE" w:rsidP="00DA12B2">
      <w:pPr>
        <w:pStyle w:val="ConsPlusNormal"/>
        <w:ind w:firstLine="709"/>
        <w:jc w:val="both"/>
        <w:rPr>
          <w:sz w:val="24"/>
          <w:szCs w:val="24"/>
        </w:rPr>
      </w:pPr>
      <w:bookmarkStart w:id="25" w:name="Par147"/>
      <w:bookmarkEnd w:id="25"/>
      <w:r w:rsidRPr="00DA12B2">
        <w:rPr>
          <w:sz w:val="24"/>
          <w:szCs w:val="24"/>
        </w:rPr>
        <w:t>27)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567ADE" w:rsidRPr="00DA12B2" w:rsidRDefault="00567ADE" w:rsidP="00DA12B2">
      <w:pPr>
        <w:pStyle w:val="ConsPlusNormal"/>
        <w:ind w:firstLine="709"/>
        <w:jc w:val="both"/>
        <w:rPr>
          <w:sz w:val="24"/>
          <w:szCs w:val="24"/>
        </w:rPr>
      </w:pPr>
      <w:bookmarkStart w:id="26" w:name="Par149"/>
      <w:bookmarkEnd w:id="26"/>
      <w:r w:rsidRPr="00DA12B2">
        <w:rPr>
          <w:sz w:val="24"/>
          <w:szCs w:val="24"/>
        </w:rPr>
        <w:t xml:space="preserve">28) павильон - </w:t>
      </w:r>
      <w:proofErr w:type="spellStart"/>
      <w:r w:rsidRPr="00DA12B2">
        <w:rPr>
          <w:sz w:val="24"/>
          <w:szCs w:val="24"/>
        </w:rPr>
        <w:t>трансформер</w:t>
      </w:r>
      <w:proofErr w:type="spellEnd"/>
      <w:r w:rsidRPr="00DA12B2">
        <w:rPr>
          <w:sz w:val="24"/>
          <w:szCs w:val="24"/>
        </w:rPr>
        <w:t xml:space="preserve">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567ADE" w:rsidRPr="00DA12B2" w:rsidRDefault="00567ADE" w:rsidP="00DA12B2">
      <w:pPr>
        <w:pStyle w:val="ConsPlusNormal"/>
        <w:ind w:firstLine="709"/>
        <w:jc w:val="both"/>
        <w:rPr>
          <w:sz w:val="24"/>
          <w:szCs w:val="24"/>
        </w:rPr>
      </w:pPr>
      <w:bookmarkStart w:id="27" w:name="Par151"/>
      <w:bookmarkEnd w:id="27"/>
      <w:r w:rsidRPr="00DA12B2">
        <w:rPr>
          <w:sz w:val="24"/>
          <w:szCs w:val="24"/>
        </w:rPr>
        <w:t>29) 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567ADE" w:rsidRPr="00DA12B2" w:rsidRDefault="00567ADE" w:rsidP="00DA12B2">
      <w:pPr>
        <w:pStyle w:val="ConsPlusNormal"/>
        <w:ind w:firstLine="709"/>
        <w:jc w:val="both"/>
        <w:rPr>
          <w:sz w:val="24"/>
          <w:szCs w:val="24"/>
        </w:rPr>
      </w:pPr>
      <w:bookmarkStart w:id="28" w:name="Par153"/>
      <w:bookmarkEnd w:id="28"/>
      <w:r w:rsidRPr="00DA12B2">
        <w:rPr>
          <w:sz w:val="24"/>
          <w:szCs w:val="24"/>
        </w:rPr>
        <w:t>30) 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567ADE" w:rsidRPr="00DA12B2" w:rsidRDefault="00567ADE" w:rsidP="00DA12B2">
      <w:pPr>
        <w:pStyle w:val="ConsPlusNormal"/>
        <w:ind w:firstLine="709"/>
        <w:jc w:val="both"/>
        <w:rPr>
          <w:sz w:val="24"/>
          <w:szCs w:val="24"/>
        </w:rPr>
      </w:pPr>
      <w:proofErr w:type="gramStart"/>
      <w:r w:rsidRPr="00DA12B2">
        <w:rPr>
          <w:sz w:val="24"/>
          <w:szCs w:val="24"/>
        </w:rPr>
        <w:t>31)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Pr="00DA12B2">
        <w:rPr>
          <w:sz w:val="24"/>
          <w:szCs w:val="24"/>
        </w:rPr>
        <w:t xml:space="preserve"> не более 120 кв. м.</w:t>
      </w:r>
    </w:p>
    <w:p w:rsidR="00567ADE" w:rsidRPr="00DA12B2" w:rsidRDefault="00567ADE" w:rsidP="00DA12B2">
      <w:pPr>
        <w:pStyle w:val="ConsPlusNormal"/>
        <w:ind w:firstLine="709"/>
        <w:jc w:val="both"/>
        <w:rPr>
          <w:sz w:val="24"/>
          <w:szCs w:val="24"/>
        </w:rPr>
      </w:pPr>
      <w:r w:rsidRPr="00DA12B2">
        <w:rPr>
          <w:b/>
          <w:sz w:val="24"/>
          <w:szCs w:val="24"/>
        </w:rPr>
        <w:t>5.</w:t>
      </w:r>
      <w:r w:rsidRPr="00DA12B2">
        <w:rPr>
          <w:sz w:val="24"/>
          <w:szCs w:val="24"/>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567ADE" w:rsidRPr="00DA12B2" w:rsidRDefault="00567ADE" w:rsidP="00DA12B2">
      <w:pPr>
        <w:pStyle w:val="ConsPlusNormal"/>
        <w:ind w:firstLine="709"/>
        <w:jc w:val="both"/>
        <w:rPr>
          <w:sz w:val="24"/>
          <w:szCs w:val="24"/>
        </w:rPr>
      </w:pPr>
      <w:r w:rsidRPr="00DA12B2">
        <w:rPr>
          <w:b/>
          <w:sz w:val="24"/>
          <w:szCs w:val="24"/>
        </w:rPr>
        <w:t xml:space="preserve">6. </w:t>
      </w:r>
      <w:r w:rsidRPr="00DA12B2">
        <w:rPr>
          <w:sz w:val="24"/>
          <w:szCs w:val="24"/>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567ADE" w:rsidRPr="00DA12B2" w:rsidRDefault="00567ADE" w:rsidP="00DA12B2">
      <w:pPr>
        <w:pStyle w:val="ConsPlusNormal"/>
        <w:ind w:firstLine="709"/>
        <w:jc w:val="both"/>
        <w:rPr>
          <w:sz w:val="24"/>
          <w:szCs w:val="24"/>
        </w:rPr>
      </w:pPr>
      <w:proofErr w:type="gramStart"/>
      <w:r w:rsidRPr="00DA12B2">
        <w:rPr>
          <w:sz w:val="24"/>
          <w:szCs w:val="24"/>
        </w:rPr>
        <w:t>На земельных участках в границах относящимся к охранным зонам инженерных сетей</w:t>
      </w:r>
      <w:r w:rsidR="00292E75" w:rsidRPr="00DA12B2">
        <w:rPr>
          <w:sz w:val="24"/>
          <w:szCs w:val="24"/>
        </w:rPr>
        <w:t xml:space="preserve"> </w:t>
      </w:r>
      <w:r w:rsidRPr="00DA12B2">
        <w:rPr>
          <w:sz w:val="24"/>
          <w:szCs w:val="24"/>
        </w:rPr>
        <w:t>возможно размещение временных сооружений, указанных в подпунктах 1,</w:t>
      </w:r>
      <w:r w:rsidR="00292E75" w:rsidRPr="00DA12B2">
        <w:rPr>
          <w:sz w:val="24"/>
          <w:szCs w:val="24"/>
        </w:rPr>
        <w:t xml:space="preserve"> </w:t>
      </w:r>
      <w:r w:rsidRPr="00DA12B2">
        <w:rPr>
          <w:sz w:val="24"/>
          <w:szCs w:val="24"/>
        </w:rPr>
        <w:t>2,</w:t>
      </w:r>
      <w:r w:rsidR="00292E75" w:rsidRPr="00DA12B2">
        <w:rPr>
          <w:sz w:val="24"/>
          <w:szCs w:val="24"/>
        </w:rPr>
        <w:t xml:space="preserve"> </w:t>
      </w:r>
      <w:r w:rsidRPr="00DA12B2">
        <w:rPr>
          <w:sz w:val="24"/>
          <w:szCs w:val="24"/>
        </w:rPr>
        <w:t>3,</w:t>
      </w:r>
      <w:r w:rsidR="00292E75" w:rsidRPr="00DA12B2">
        <w:rPr>
          <w:sz w:val="24"/>
          <w:szCs w:val="24"/>
        </w:rPr>
        <w:t xml:space="preserve"> </w:t>
      </w:r>
      <w:r w:rsidRPr="00DA12B2">
        <w:rPr>
          <w:sz w:val="24"/>
          <w:szCs w:val="24"/>
        </w:rPr>
        <w:t>4,</w:t>
      </w:r>
      <w:r w:rsidR="00292E75" w:rsidRPr="00DA12B2">
        <w:rPr>
          <w:sz w:val="24"/>
          <w:szCs w:val="24"/>
        </w:rPr>
        <w:t xml:space="preserve"> </w:t>
      </w:r>
      <w:r w:rsidRPr="00DA12B2">
        <w:rPr>
          <w:sz w:val="24"/>
          <w:szCs w:val="24"/>
        </w:rPr>
        <w:t>7,</w:t>
      </w:r>
      <w:r w:rsidR="00292E75" w:rsidRPr="00DA12B2">
        <w:rPr>
          <w:sz w:val="24"/>
          <w:szCs w:val="24"/>
        </w:rPr>
        <w:t xml:space="preserve"> </w:t>
      </w:r>
      <w:r w:rsidRPr="00DA12B2">
        <w:rPr>
          <w:sz w:val="24"/>
          <w:szCs w:val="24"/>
        </w:rPr>
        <w:t>8,</w:t>
      </w:r>
      <w:r w:rsidR="00292E75" w:rsidRPr="00DA12B2">
        <w:rPr>
          <w:sz w:val="24"/>
          <w:szCs w:val="24"/>
        </w:rPr>
        <w:t xml:space="preserve"> </w:t>
      </w:r>
      <w:r w:rsidRPr="00DA12B2">
        <w:rPr>
          <w:sz w:val="24"/>
          <w:szCs w:val="24"/>
        </w:rPr>
        <w:t>10,</w:t>
      </w:r>
      <w:r w:rsidR="00292E75" w:rsidRPr="00DA12B2">
        <w:rPr>
          <w:sz w:val="24"/>
          <w:szCs w:val="24"/>
        </w:rPr>
        <w:t xml:space="preserve"> </w:t>
      </w:r>
      <w:r w:rsidRPr="00DA12B2">
        <w:rPr>
          <w:sz w:val="24"/>
          <w:szCs w:val="24"/>
        </w:rPr>
        <w:t>11,</w:t>
      </w:r>
      <w:r w:rsidR="00292E75" w:rsidRPr="00DA12B2">
        <w:rPr>
          <w:sz w:val="24"/>
          <w:szCs w:val="24"/>
        </w:rPr>
        <w:t xml:space="preserve"> </w:t>
      </w:r>
      <w:r w:rsidRPr="00DA12B2">
        <w:rPr>
          <w:sz w:val="24"/>
          <w:szCs w:val="24"/>
        </w:rPr>
        <w:t>12,</w:t>
      </w:r>
      <w:r w:rsidR="00292E75" w:rsidRPr="00DA12B2">
        <w:rPr>
          <w:sz w:val="24"/>
          <w:szCs w:val="24"/>
        </w:rPr>
        <w:t xml:space="preserve"> </w:t>
      </w:r>
      <w:r w:rsidRPr="00DA12B2">
        <w:rPr>
          <w:sz w:val="24"/>
          <w:szCs w:val="24"/>
        </w:rPr>
        <w:t>13,</w:t>
      </w:r>
      <w:r w:rsidR="00292E75" w:rsidRPr="00DA12B2">
        <w:rPr>
          <w:sz w:val="24"/>
          <w:szCs w:val="24"/>
        </w:rPr>
        <w:t xml:space="preserve"> </w:t>
      </w:r>
      <w:r w:rsidRPr="00DA12B2">
        <w:rPr>
          <w:sz w:val="24"/>
          <w:szCs w:val="24"/>
        </w:rPr>
        <w:t>14,</w:t>
      </w:r>
      <w:r w:rsidR="00292E75" w:rsidRPr="00DA12B2">
        <w:rPr>
          <w:sz w:val="24"/>
          <w:szCs w:val="24"/>
        </w:rPr>
        <w:t xml:space="preserve"> </w:t>
      </w:r>
      <w:r w:rsidRPr="00DA12B2">
        <w:rPr>
          <w:sz w:val="24"/>
          <w:szCs w:val="24"/>
        </w:rPr>
        <w:t>15,</w:t>
      </w:r>
      <w:r w:rsidR="00292E75" w:rsidRPr="00DA12B2">
        <w:rPr>
          <w:sz w:val="24"/>
          <w:szCs w:val="24"/>
        </w:rPr>
        <w:t xml:space="preserve"> </w:t>
      </w:r>
      <w:r w:rsidRPr="00DA12B2">
        <w:rPr>
          <w:sz w:val="24"/>
          <w:szCs w:val="24"/>
        </w:rPr>
        <w:t>20,</w:t>
      </w:r>
      <w:r w:rsidR="00292E75" w:rsidRPr="00DA12B2">
        <w:rPr>
          <w:sz w:val="24"/>
          <w:szCs w:val="24"/>
        </w:rPr>
        <w:t xml:space="preserve"> </w:t>
      </w:r>
      <w:r w:rsidRPr="00DA12B2">
        <w:rPr>
          <w:sz w:val="24"/>
          <w:szCs w:val="24"/>
        </w:rPr>
        <w:t>21,</w:t>
      </w:r>
      <w:r w:rsidR="00292E75" w:rsidRPr="00DA12B2">
        <w:rPr>
          <w:sz w:val="24"/>
          <w:szCs w:val="24"/>
        </w:rPr>
        <w:t xml:space="preserve"> </w:t>
      </w:r>
      <w:r w:rsidRPr="00DA12B2">
        <w:rPr>
          <w:sz w:val="24"/>
          <w:szCs w:val="24"/>
        </w:rPr>
        <w:t>22,</w:t>
      </w:r>
      <w:r w:rsidR="00292E75" w:rsidRPr="00DA12B2">
        <w:rPr>
          <w:sz w:val="24"/>
          <w:szCs w:val="24"/>
        </w:rPr>
        <w:t xml:space="preserve"> </w:t>
      </w:r>
      <w:r w:rsidRPr="00DA12B2">
        <w:rPr>
          <w:sz w:val="24"/>
          <w:szCs w:val="24"/>
        </w:rPr>
        <w:t>23,</w:t>
      </w:r>
      <w:r w:rsidR="00292E75" w:rsidRPr="00DA12B2">
        <w:rPr>
          <w:sz w:val="24"/>
          <w:szCs w:val="24"/>
        </w:rPr>
        <w:t xml:space="preserve"> </w:t>
      </w:r>
      <w:r w:rsidRPr="00DA12B2">
        <w:rPr>
          <w:sz w:val="24"/>
          <w:szCs w:val="24"/>
        </w:rPr>
        <w:t>24,</w:t>
      </w:r>
      <w:r w:rsidR="00292E75" w:rsidRPr="00DA12B2">
        <w:rPr>
          <w:sz w:val="24"/>
          <w:szCs w:val="24"/>
        </w:rPr>
        <w:t xml:space="preserve"> </w:t>
      </w:r>
      <w:r w:rsidRPr="00DA12B2">
        <w:rPr>
          <w:sz w:val="24"/>
          <w:szCs w:val="24"/>
        </w:rPr>
        <w:t>25,</w:t>
      </w:r>
      <w:r w:rsidR="00292E75" w:rsidRPr="00DA12B2">
        <w:rPr>
          <w:sz w:val="24"/>
          <w:szCs w:val="24"/>
        </w:rPr>
        <w:t xml:space="preserve"> </w:t>
      </w:r>
      <w:r w:rsidRPr="00DA12B2">
        <w:rPr>
          <w:sz w:val="24"/>
          <w:szCs w:val="24"/>
        </w:rPr>
        <w:t>26,</w:t>
      </w:r>
      <w:r w:rsidR="00292E75" w:rsidRPr="00DA12B2">
        <w:rPr>
          <w:sz w:val="24"/>
          <w:szCs w:val="24"/>
        </w:rPr>
        <w:t xml:space="preserve"> </w:t>
      </w:r>
      <w:r w:rsidRPr="00DA12B2">
        <w:rPr>
          <w:sz w:val="24"/>
          <w:szCs w:val="24"/>
        </w:rPr>
        <w:t>27,</w:t>
      </w:r>
      <w:r w:rsidR="00292E75" w:rsidRPr="00DA12B2">
        <w:rPr>
          <w:sz w:val="24"/>
          <w:szCs w:val="24"/>
        </w:rPr>
        <w:t xml:space="preserve"> </w:t>
      </w:r>
      <w:r w:rsidRPr="00DA12B2">
        <w:rPr>
          <w:sz w:val="24"/>
          <w:szCs w:val="24"/>
        </w:rPr>
        <w:t>28,</w:t>
      </w:r>
      <w:r w:rsidR="00292E75" w:rsidRPr="00DA12B2">
        <w:rPr>
          <w:sz w:val="24"/>
          <w:szCs w:val="24"/>
        </w:rPr>
        <w:t xml:space="preserve"> </w:t>
      </w:r>
      <w:r w:rsidRPr="00DA12B2">
        <w:rPr>
          <w:sz w:val="24"/>
          <w:szCs w:val="24"/>
        </w:rPr>
        <w:t>29,</w:t>
      </w:r>
      <w:r w:rsidR="00292E75" w:rsidRPr="00DA12B2">
        <w:rPr>
          <w:sz w:val="24"/>
          <w:szCs w:val="24"/>
        </w:rPr>
        <w:t xml:space="preserve"> </w:t>
      </w:r>
      <w:r w:rsidRPr="00DA12B2">
        <w:rPr>
          <w:sz w:val="24"/>
          <w:szCs w:val="24"/>
        </w:rPr>
        <w:t>31</w:t>
      </w:r>
      <w:r w:rsidR="00292E75" w:rsidRPr="00DA12B2">
        <w:rPr>
          <w:sz w:val="24"/>
          <w:szCs w:val="24"/>
        </w:rPr>
        <w:t xml:space="preserve"> </w:t>
      </w:r>
      <w:r w:rsidRPr="00DA12B2">
        <w:rPr>
          <w:sz w:val="24"/>
          <w:szCs w:val="24"/>
        </w:rPr>
        <w:t>пункта 4 настоящего Положения.</w:t>
      </w:r>
      <w:proofErr w:type="gramEnd"/>
      <w:r w:rsidRPr="00DA12B2">
        <w:rPr>
          <w:sz w:val="24"/>
          <w:szCs w:val="24"/>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567ADE" w:rsidRPr="00DA12B2" w:rsidRDefault="00567ADE" w:rsidP="00DA12B2">
      <w:pPr>
        <w:pStyle w:val="ConsPlusNormal"/>
        <w:ind w:firstLine="709"/>
        <w:jc w:val="both"/>
        <w:rPr>
          <w:sz w:val="24"/>
          <w:szCs w:val="24"/>
        </w:rPr>
      </w:pPr>
      <w:r w:rsidRPr="00DA12B2">
        <w:rPr>
          <w:b/>
          <w:sz w:val="24"/>
          <w:szCs w:val="24"/>
        </w:rPr>
        <w:t>7.</w:t>
      </w:r>
      <w:r w:rsidR="00292E75" w:rsidRPr="00DA12B2">
        <w:rPr>
          <w:sz w:val="24"/>
          <w:szCs w:val="24"/>
        </w:rPr>
        <w:t xml:space="preserve"> </w:t>
      </w:r>
      <w:r w:rsidRPr="00DA12B2">
        <w:rPr>
          <w:sz w:val="24"/>
          <w:szCs w:val="24"/>
        </w:rPr>
        <w:t xml:space="preserve">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w:t>
      </w:r>
      <w:proofErr w:type="spellStart"/>
      <w:r w:rsidRPr="00DA12B2">
        <w:rPr>
          <w:sz w:val="24"/>
          <w:szCs w:val="24"/>
        </w:rPr>
        <w:t>электросетевого</w:t>
      </w:r>
      <w:proofErr w:type="spellEnd"/>
      <w:r w:rsidRPr="00DA12B2">
        <w:rPr>
          <w:sz w:val="24"/>
          <w:szCs w:val="24"/>
        </w:rPr>
        <w:t xml:space="preserve"> хозяйства и особых условий использования земельных участков, расположенных в границах таких зон».</w:t>
      </w:r>
    </w:p>
    <w:p w:rsidR="00567ADE" w:rsidRPr="00DA12B2" w:rsidRDefault="00567ADE" w:rsidP="00DA12B2">
      <w:pPr>
        <w:pStyle w:val="ConsPlusNormal"/>
        <w:ind w:firstLine="709"/>
        <w:jc w:val="both"/>
        <w:rPr>
          <w:sz w:val="24"/>
          <w:szCs w:val="24"/>
        </w:rPr>
      </w:pPr>
      <w:bookmarkStart w:id="29" w:name="Par164"/>
      <w:bookmarkEnd w:id="29"/>
      <w:r w:rsidRPr="00DA12B2">
        <w:rPr>
          <w:b/>
          <w:sz w:val="24"/>
          <w:szCs w:val="24"/>
        </w:rPr>
        <w:t>8.</w:t>
      </w:r>
      <w:r w:rsidRPr="00DA12B2">
        <w:rPr>
          <w:sz w:val="24"/>
          <w:szCs w:val="24"/>
        </w:rPr>
        <w:t xml:space="preserve">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w:t>
      </w:r>
      <w:r w:rsidR="000170FC" w:rsidRPr="00DA12B2">
        <w:rPr>
          <w:sz w:val="24"/>
          <w:szCs w:val="24"/>
        </w:rPr>
        <w:t xml:space="preserve"> </w:t>
      </w:r>
      <w:r w:rsidR="00292E75" w:rsidRPr="00DA12B2">
        <w:rPr>
          <w:sz w:val="24"/>
          <w:szCs w:val="24"/>
        </w:rPr>
        <w:t xml:space="preserve">администрация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 xml:space="preserve"> (далее </w:t>
      </w:r>
      <w:r w:rsidRPr="00DA12B2">
        <w:rPr>
          <w:sz w:val="24"/>
          <w:szCs w:val="24"/>
        </w:rPr>
        <w:lastRenderedPageBreak/>
        <w:t>– Уполномоченный орган).</w:t>
      </w:r>
    </w:p>
    <w:p w:rsidR="00567ADE" w:rsidRPr="00DA12B2" w:rsidRDefault="00567ADE" w:rsidP="00DA12B2">
      <w:pPr>
        <w:pStyle w:val="ConsPlusNormal"/>
        <w:ind w:firstLine="709"/>
        <w:jc w:val="both"/>
        <w:rPr>
          <w:sz w:val="24"/>
          <w:szCs w:val="24"/>
        </w:rPr>
      </w:pPr>
      <w:r w:rsidRPr="00DA12B2">
        <w:rPr>
          <w:sz w:val="24"/>
          <w:szCs w:val="24"/>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w:t>
      </w:r>
      <w:r w:rsidR="00292E75" w:rsidRPr="00DA12B2">
        <w:rPr>
          <w:sz w:val="24"/>
          <w:szCs w:val="24"/>
        </w:rPr>
        <w:t xml:space="preserve"> </w:t>
      </w:r>
      <w:r w:rsidRPr="00DA12B2">
        <w:rPr>
          <w:sz w:val="24"/>
          <w:szCs w:val="24"/>
        </w:rPr>
        <w:t>1, 2 пункта 20 настоящего Положения, осуществляется без проведения торгов.</w:t>
      </w:r>
    </w:p>
    <w:p w:rsidR="00567ADE" w:rsidRPr="00DA12B2" w:rsidRDefault="00567ADE" w:rsidP="00DA12B2">
      <w:pPr>
        <w:pStyle w:val="ConsPlusNormal"/>
        <w:ind w:firstLine="709"/>
        <w:jc w:val="both"/>
        <w:rPr>
          <w:sz w:val="24"/>
          <w:szCs w:val="24"/>
        </w:rPr>
      </w:pPr>
      <w:bookmarkStart w:id="30" w:name="Par174"/>
      <w:bookmarkEnd w:id="30"/>
      <w:r w:rsidRPr="00DA12B2">
        <w:rPr>
          <w:b/>
          <w:sz w:val="24"/>
          <w:szCs w:val="24"/>
        </w:rPr>
        <w:t>9</w:t>
      </w:r>
      <w:r w:rsidRPr="00DA12B2">
        <w:rPr>
          <w:sz w:val="24"/>
          <w:szCs w:val="24"/>
        </w:rPr>
        <w:t>. Основаниями для отказа в размещении временного сооружения являются случаи, когда:</w:t>
      </w:r>
    </w:p>
    <w:p w:rsidR="00567ADE" w:rsidRPr="00DA12B2" w:rsidRDefault="00567ADE" w:rsidP="00DA12B2">
      <w:pPr>
        <w:pStyle w:val="ConsPlusNormal"/>
        <w:ind w:firstLine="709"/>
        <w:jc w:val="both"/>
        <w:rPr>
          <w:sz w:val="24"/>
          <w:szCs w:val="24"/>
        </w:rPr>
      </w:pPr>
      <w:r w:rsidRPr="00DA12B2">
        <w:rPr>
          <w:sz w:val="24"/>
          <w:szCs w:val="24"/>
        </w:rPr>
        <w:t>1)</w:t>
      </w:r>
      <w:r w:rsidR="00292E75" w:rsidRPr="00DA12B2">
        <w:rPr>
          <w:sz w:val="24"/>
          <w:szCs w:val="24"/>
        </w:rPr>
        <w:t xml:space="preserve"> </w:t>
      </w:r>
      <w:r w:rsidRPr="00DA12B2">
        <w:rPr>
          <w:sz w:val="24"/>
          <w:szCs w:val="24"/>
        </w:rPr>
        <w:t>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567ADE" w:rsidRPr="00DA12B2" w:rsidRDefault="00567ADE" w:rsidP="00DA12B2">
      <w:pPr>
        <w:pStyle w:val="ConsPlusNormal"/>
        <w:ind w:firstLine="709"/>
        <w:jc w:val="both"/>
        <w:rPr>
          <w:sz w:val="24"/>
          <w:szCs w:val="24"/>
        </w:rPr>
      </w:pPr>
      <w:proofErr w:type="gramStart"/>
      <w:r w:rsidRPr="00DA12B2">
        <w:rPr>
          <w:sz w:val="24"/>
          <w:szCs w:val="24"/>
        </w:rPr>
        <w:t>2) испрашиваемое место размещения временных сооружений, указанных в под</w:t>
      </w:r>
      <w:hyperlink w:anchor="Par108" w:tooltip="Ссылка на текущий документ" w:history="1">
        <w:r w:rsidRPr="00DA12B2">
          <w:rPr>
            <w:sz w:val="24"/>
            <w:szCs w:val="24"/>
          </w:rPr>
          <w:t>пункте</w:t>
        </w:r>
      </w:hyperlink>
      <w:r w:rsidRPr="00DA12B2">
        <w:rPr>
          <w:sz w:val="24"/>
          <w:szCs w:val="24"/>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7" w:tooltip="Федеральный закон от 24.11.1995 N 181-ФЗ (ред. от 28.06.2014) &quot;О социальной защите инвалидов в Российской Федерации&quot;{КонсультантПлюс}" w:history="1">
        <w:r w:rsidRPr="00DA12B2">
          <w:rPr>
            <w:sz w:val="24"/>
            <w:szCs w:val="24"/>
          </w:rPr>
          <w:t>статьей 15</w:t>
        </w:r>
      </w:hyperlink>
      <w:r w:rsidRPr="00DA12B2">
        <w:rPr>
          <w:sz w:val="24"/>
          <w:szCs w:val="24"/>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567ADE" w:rsidRPr="00DA12B2" w:rsidRDefault="00567ADE" w:rsidP="00DA12B2">
      <w:pPr>
        <w:pStyle w:val="ConsPlusNormal"/>
        <w:ind w:firstLine="709"/>
        <w:jc w:val="both"/>
        <w:rPr>
          <w:sz w:val="24"/>
          <w:szCs w:val="24"/>
        </w:rPr>
      </w:pPr>
      <w:r w:rsidRPr="00DA12B2">
        <w:rPr>
          <w:b/>
          <w:sz w:val="24"/>
          <w:szCs w:val="24"/>
        </w:rPr>
        <w:t>10.</w:t>
      </w:r>
      <w:r w:rsidRPr="00DA12B2">
        <w:rPr>
          <w:sz w:val="24"/>
          <w:szCs w:val="24"/>
        </w:rPr>
        <w:t xml:space="preserve">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567ADE" w:rsidRPr="00DA12B2" w:rsidRDefault="00567ADE" w:rsidP="00DA12B2">
      <w:pPr>
        <w:pStyle w:val="ConsPlusNormal"/>
        <w:ind w:firstLine="709"/>
        <w:jc w:val="both"/>
        <w:rPr>
          <w:sz w:val="24"/>
          <w:szCs w:val="24"/>
        </w:rPr>
      </w:pPr>
      <w:r w:rsidRPr="00DA12B2">
        <w:rPr>
          <w:b/>
          <w:sz w:val="24"/>
          <w:szCs w:val="24"/>
        </w:rPr>
        <w:t>11.</w:t>
      </w:r>
      <w:r w:rsidRPr="00DA12B2">
        <w:rPr>
          <w:sz w:val="24"/>
          <w:szCs w:val="24"/>
        </w:rPr>
        <w:t xml:space="preserve">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w:t>
      </w:r>
      <w:r w:rsidR="00292E75" w:rsidRPr="00DA12B2">
        <w:rPr>
          <w:sz w:val="24"/>
          <w:szCs w:val="24"/>
        </w:rPr>
        <w:t xml:space="preserve"> </w:t>
      </w:r>
      <w:r w:rsidRPr="00DA12B2">
        <w:rPr>
          <w:sz w:val="24"/>
          <w:szCs w:val="24"/>
        </w:rPr>
        <w:t>не менее</w:t>
      </w:r>
      <w:r w:rsidR="00292E75" w:rsidRPr="00DA12B2">
        <w:rPr>
          <w:sz w:val="24"/>
          <w:szCs w:val="24"/>
        </w:rPr>
        <w:t xml:space="preserve"> </w:t>
      </w:r>
      <w:r w:rsidRPr="00DA12B2">
        <w:rPr>
          <w:sz w:val="24"/>
          <w:szCs w:val="24"/>
        </w:rPr>
        <w:t>пяти лет.</w:t>
      </w:r>
    </w:p>
    <w:p w:rsidR="00567ADE" w:rsidRPr="00DA12B2" w:rsidRDefault="00567ADE" w:rsidP="00DA12B2">
      <w:pPr>
        <w:pStyle w:val="ConsPlusNormal"/>
        <w:ind w:firstLine="709"/>
        <w:jc w:val="both"/>
        <w:rPr>
          <w:sz w:val="24"/>
          <w:szCs w:val="24"/>
        </w:rPr>
      </w:pPr>
      <w:r w:rsidRPr="00DA12B2">
        <w:rPr>
          <w:b/>
          <w:sz w:val="24"/>
          <w:szCs w:val="24"/>
        </w:rPr>
        <w:t>12.</w:t>
      </w:r>
      <w:r w:rsidRPr="00DA12B2">
        <w:rPr>
          <w:sz w:val="24"/>
          <w:szCs w:val="24"/>
        </w:rPr>
        <w:t xml:space="preserve">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w:t>
      </w:r>
      <w:r w:rsidR="00292E75" w:rsidRPr="00DA12B2">
        <w:rPr>
          <w:sz w:val="24"/>
          <w:szCs w:val="24"/>
        </w:rPr>
        <w:t xml:space="preserve">администрацию </w:t>
      </w:r>
      <w:proofErr w:type="spellStart"/>
      <w:r w:rsidR="00292E75" w:rsidRPr="00DA12B2">
        <w:rPr>
          <w:sz w:val="24"/>
          <w:szCs w:val="24"/>
        </w:rPr>
        <w:t>Имисского</w:t>
      </w:r>
      <w:proofErr w:type="spellEnd"/>
      <w:r w:rsidR="00292E75" w:rsidRPr="00DA12B2">
        <w:rPr>
          <w:sz w:val="24"/>
          <w:szCs w:val="24"/>
        </w:rPr>
        <w:t xml:space="preserve"> сельсовета</w:t>
      </w:r>
      <w:r w:rsidRPr="00DA12B2">
        <w:rPr>
          <w:sz w:val="24"/>
          <w:szCs w:val="24"/>
        </w:rPr>
        <w:t xml:space="preserve">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567ADE" w:rsidRPr="00DA12B2" w:rsidRDefault="00567ADE" w:rsidP="00DA12B2">
      <w:pPr>
        <w:pStyle w:val="ConsPlusNormal"/>
        <w:ind w:firstLine="709"/>
        <w:jc w:val="both"/>
        <w:rPr>
          <w:sz w:val="24"/>
          <w:szCs w:val="24"/>
        </w:rPr>
      </w:pPr>
    </w:p>
    <w:p w:rsidR="00567ADE" w:rsidRPr="00DA12B2" w:rsidRDefault="00567ADE" w:rsidP="00DA12B2">
      <w:pPr>
        <w:pStyle w:val="ConsPlusNormal"/>
        <w:ind w:firstLine="709"/>
        <w:jc w:val="center"/>
        <w:outlineLvl w:val="1"/>
        <w:rPr>
          <w:b/>
          <w:sz w:val="24"/>
          <w:szCs w:val="24"/>
        </w:rPr>
      </w:pPr>
      <w:bookmarkStart w:id="31" w:name="Par190"/>
      <w:bookmarkEnd w:id="31"/>
      <w:r w:rsidRPr="00DA12B2">
        <w:rPr>
          <w:b/>
          <w:sz w:val="24"/>
          <w:szCs w:val="24"/>
        </w:rPr>
        <w:t>II. Порядок размещения временных сооружений</w:t>
      </w:r>
    </w:p>
    <w:p w:rsidR="00567ADE" w:rsidRPr="00DA12B2" w:rsidRDefault="00567ADE" w:rsidP="00DA12B2">
      <w:pPr>
        <w:pStyle w:val="ConsPlusNormal"/>
        <w:ind w:firstLine="709"/>
        <w:jc w:val="both"/>
        <w:rPr>
          <w:sz w:val="24"/>
          <w:szCs w:val="24"/>
        </w:rPr>
      </w:pPr>
      <w:r w:rsidRPr="00DA12B2">
        <w:rPr>
          <w:b/>
          <w:sz w:val="24"/>
          <w:szCs w:val="24"/>
        </w:rPr>
        <w:t>13.</w:t>
      </w:r>
      <w:r w:rsidRPr="00DA12B2">
        <w:rPr>
          <w:sz w:val="24"/>
          <w:szCs w:val="24"/>
        </w:rPr>
        <w:t xml:space="preserve"> Для заключения договора, разрешающего размещение временного сооружения, заявитель обращается в </w:t>
      </w:r>
      <w:r w:rsidR="00292E75" w:rsidRPr="00DA12B2">
        <w:rPr>
          <w:sz w:val="24"/>
          <w:szCs w:val="24"/>
        </w:rPr>
        <w:t>администрацию сельсовета</w:t>
      </w:r>
      <w:r w:rsidRPr="00DA12B2">
        <w:rPr>
          <w:sz w:val="24"/>
          <w:szCs w:val="24"/>
        </w:rPr>
        <w:t xml:space="preserve"> с соответствующим заявлением.</w:t>
      </w:r>
    </w:p>
    <w:p w:rsidR="00567ADE" w:rsidRPr="00DA12B2" w:rsidRDefault="00567ADE" w:rsidP="00DA12B2">
      <w:pPr>
        <w:pStyle w:val="ConsPlusNormal"/>
        <w:ind w:firstLine="709"/>
        <w:jc w:val="both"/>
        <w:rPr>
          <w:sz w:val="24"/>
          <w:szCs w:val="24"/>
        </w:rPr>
      </w:pPr>
      <w:r w:rsidRPr="00DA12B2">
        <w:rPr>
          <w:sz w:val="24"/>
          <w:szCs w:val="24"/>
        </w:rPr>
        <w:t>В заявлении указываются:</w:t>
      </w:r>
    </w:p>
    <w:p w:rsidR="00567ADE" w:rsidRPr="00DA12B2" w:rsidRDefault="00567ADE" w:rsidP="00DA12B2">
      <w:pPr>
        <w:pStyle w:val="ConsPlusNormal"/>
        <w:ind w:firstLine="709"/>
        <w:jc w:val="both"/>
        <w:rPr>
          <w:sz w:val="24"/>
          <w:szCs w:val="24"/>
        </w:rPr>
      </w:pPr>
      <w:r w:rsidRPr="00DA12B2">
        <w:rPr>
          <w:sz w:val="24"/>
          <w:szCs w:val="24"/>
        </w:rPr>
        <w:t>данные заявителя (организационно-правовая форма и наименование юридического лица или Ф.И.О. физического лица);</w:t>
      </w:r>
    </w:p>
    <w:p w:rsidR="00567ADE" w:rsidRPr="00DA12B2" w:rsidRDefault="00567ADE" w:rsidP="00DA12B2">
      <w:pPr>
        <w:pStyle w:val="ConsPlusNormal"/>
        <w:ind w:firstLine="709"/>
        <w:jc w:val="both"/>
        <w:rPr>
          <w:sz w:val="24"/>
          <w:szCs w:val="24"/>
        </w:rPr>
      </w:pPr>
      <w:r w:rsidRPr="00DA12B2">
        <w:rPr>
          <w:sz w:val="24"/>
          <w:szCs w:val="24"/>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567ADE" w:rsidRPr="00DA12B2" w:rsidRDefault="00567ADE" w:rsidP="00DA12B2">
      <w:pPr>
        <w:pStyle w:val="ConsPlusNormal"/>
        <w:ind w:firstLine="709"/>
        <w:jc w:val="both"/>
        <w:rPr>
          <w:sz w:val="24"/>
          <w:szCs w:val="24"/>
        </w:rPr>
      </w:pPr>
      <w:r w:rsidRPr="00DA12B2">
        <w:rPr>
          <w:sz w:val="24"/>
          <w:szCs w:val="24"/>
        </w:rPr>
        <w:t>вид реализуемых товаров и/или предоставляемых услуг либо функциональное назначение временного сооружения.</w:t>
      </w:r>
    </w:p>
    <w:p w:rsidR="00567ADE" w:rsidRPr="00DA12B2" w:rsidRDefault="00567ADE" w:rsidP="00DA12B2">
      <w:pPr>
        <w:pStyle w:val="ConsPlusNormal"/>
        <w:ind w:firstLine="709"/>
        <w:jc w:val="both"/>
        <w:rPr>
          <w:sz w:val="24"/>
          <w:szCs w:val="24"/>
        </w:rPr>
      </w:pPr>
      <w:proofErr w:type="gramStart"/>
      <w:r w:rsidRPr="00DA12B2">
        <w:rPr>
          <w:sz w:val="24"/>
          <w:szCs w:val="24"/>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DA12B2">
          <w:rPr>
            <w:sz w:val="24"/>
            <w:szCs w:val="24"/>
          </w:rPr>
          <w:t>подпункте</w:t>
        </w:r>
      </w:hyperlink>
      <w:r w:rsidRPr="00DA12B2">
        <w:rPr>
          <w:sz w:val="24"/>
          <w:szCs w:val="24"/>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DA12B2">
        <w:rPr>
          <w:sz w:val="24"/>
          <w:szCs w:val="24"/>
        </w:rPr>
        <w:t xml:space="preserve"> </w:t>
      </w:r>
      <w:r w:rsidRPr="00DA12B2">
        <w:rPr>
          <w:sz w:val="24"/>
          <w:szCs w:val="24"/>
        </w:rPr>
        <w:lastRenderedPageBreak/>
        <w:t>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567ADE" w:rsidRPr="00DA12B2" w:rsidRDefault="00567ADE" w:rsidP="00DA12B2">
      <w:pPr>
        <w:pStyle w:val="ConsPlusNormal"/>
        <w:ind w:firstLine="709"/>
        <w:jc w:val="both"/>
        <w:rPr>
          <w:sz w:val="24"/>
          <w:szCs w:val="24"/>
        </w:rPr>
      </w:pPr>
      <w:r w:rsidRPr="00DA12B2">
        <w:rPr>
          <w:sz w:val="24"/>
          <w:szCs w:val="24"/>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567ADE" w:rsidRPr="00DA12B2" w:rsidRDefault="00567ADE" w:rsidP="00DA12B2">
      <w:pPr>
        <w:pStyle w:val="ConsPlusNormal"/>
        <w:ind w:firstLine="709"/>
        <w:jc w:val="both"/>
        <w:rPr>
          <w:sz w:val="24"/>
          <w:szCs w:val="24"/>
        </w:rPr>
      </w:pPr>
      <w:r w:rsidRPr="00DA12B2">
        <w:rPr>
          <w:sz w:val="24"/>
          <w:szCs w:val="24"/>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567ADE" w:rsidRPr="00DA12B2" w:rsidRDefault="00567ADE" w:rsidP="00DA12B2">
      <w:pPr>
        <w:pStyle w:val="a8"/>
        <w:ind w:firstLine="709"/>
        <w:jc w:val="both"/>
        <w:rPr>
          <w:rFonts w:ascii="Arial" w:hAnsi="Arial" w:cs="Arial"/>
          <w:szCs w:val="24"/>
        </w:rPr>
      </w:pPr>
      <w:r w:rsidRPr="00DA12B2">
        <w:rPr>
          <w:rFonts w:ascii="Arial" w:hAnsi="Arial" w:cs="Arial"/>
          <w:b/>
          <w:szCs w:val="24"/>
        </w:rPr>
        <w:t>14.</w:t>
      </w:r>
      <w:r w:rsidRPr="00DA12B2">
        <w:rPr>
          <w:rFonts w:ascii="Arial" w:hAnsi="Arial" w:cs="Arial"/>
          <w:szCs w:val="24"/>
        </w:rPr>
        <w:t xml:space="preserve"> Уполномоченный орган рассматривает заявление и представленные документы.</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DA12B2">
        <w:rPr>
          <w:rFonts w:ascii="Arial" w:eastAsia="Times New Roman" w:hAnsi="Arial" w:cs="Arial"/>
          <w:i/>
          <w:color w:val="00000A"/>
          <w:szCs w:val="24"/>
        </w:rPr>
        <w:t>оказание услуг</w:t>
      </w:r>
      <w:r w:rsidRPr="00DA12B2">
        <w:rPr>
          <w:rFonts w:ascii="Arial" w:eastAsia="Times New Roman" w:hAnsi="Arial" w:cs="Arial"/>
          <w:color w:val="00000A"/>
          <w:szCs w:val="24"/>
        </w:rPr>
        <w:t>, предоставление права на размещение таких объектов на основании договора на размещение производится в следующем порядке:</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заявителю, инициировавшему внесение изменений в схему размещения, в течение 5 рабочих дней направляется решение </w:t>
      </w:r>
      <w:r w:rsidR="00292E75" w:rsidRPr="00DA12B2">
        <w:rPr>
          <w:rFonts w:ascii="Arial" w:eastAsia="Times New Roman" w:hAnsi="Arial" w:cs="Arial"/>
          <w:color w:val="00000A"/>
          <w:szCs w:val="24"/>
        </w:rPr>
        <w:t xml:space="preserve">администрации </w:t>
      </w:r>
      <w:proofErr w:type="spellStart"/>
      <w:r w:rsidR="00292E75" w:rsidRPr="00DA12B2">
        <w:rPr>
          <w:rFonts w:ascii="Arial" w:eastAsia="Times New Roman" w:hAnsi="Arial" w:cs="Arial"/>
          <w:color w:val="00000A"/>
          <w:szCs w:val="24"/>
        </w:rPr>
        <w:t>Имисского</w:t>
      </w:r>
      <w:proofErr w:type="spellEnd"/>
      <w:r w:rsidR="00292E75" w:rsidRPr="00DA12B2">
        <w:rPr>
          <w:rFonts w:ascii="Arial" w:eastAsia="Times New Roman" w:hAnsi="Arial" w:cs="Arial"/>
          <w:color w:val="00000A"/>
          <w:szCs w:val="24"/>
        </w:rPr>
        <w:t xml:space="preserve"> сельсовета</w:t>
      </w:r>
      <w:r w:rsidRPr="00DA12B2">
        <w:rPr>
          <w:rFonts w:ascii="Arial" w:eastAsia="Times New Roman" w:hAnsi="Arial" w:cs="Arial"/>
          <w:color w:val="00000A"/>
          <w:szCs w:val="24"/>
        </w:rPr>
        <w:t xml:space="preserve"> о предоставлении ему места размещения и заключении с ним договора на размещение без торгов. </w:t>
      </w:r>
    </w:p>
    <w:p w:rsidR="00567ADE" w:rsidRPr="00DA12B2" w:rsidRDefault="00567ADE" w:rsidP="00DA12B2">
      <w:pPr>
        <w:pStyle w:val="a8"/>
        <w:ind w:firstLine="709"/>
        <w:jc w:val="both"/>
        <w:rPr>
          <w:rFonts w:ascii="Arial" w:eastAsia="Times New Roman" w:hAnsi="Arial" w:cs="Arial"/>
          <w:szCs w:val="24"/>
        </w:rPr>
      </w:pPr>
      <w:r w:rsidRPr="00DA12B2">
        <w:rPr>
          <w:rFonts w:ascii="Arial" w:eastAsia="Times New Roman" w:hAnsi="Arial" w:cs="Arial"/>
          <w:color w:val="00000A"/>
          <w:szCs w:val="24"/>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DA12B2">
        <w:rPr>
          <w:rFonts w:ascii="Arial" w:eastAsia="Times New Roman" w:hAnsi="Arial" w:cs="Arial"/>
          <w:b/>
          <w:color w:val="00000A"/>
          <w:szCs w:val="24"/>
        </w:rPr>
        <w:t>розничную торговлю</w:t>
      </w:r>
      <w:r w:rsidRPr="00DA12B2">
        <w:rPr>
          <w:rFonts w:ascii="Arial" w:eastAsia="Times New Roman" w:hAnsi="Arial" w:cs="Arial"/>
          <w:color w:val="00000A"/>
          <w:szCs w:val="24"/>
        </w:rPr>
        <w:t>, предоставление права на размещение таких объектов на основании договора на размещение производится в следующем порядке.</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w:t>
      </w:r>
      <w:r w:rsidR="00771CD5" w:rsidRPr="00DA12B2">
        <w:rPr>
          <w:rFonts w:ascii="Arial" w:eastAsia="Times New Roman" w:hAnsi="Arial" w:cs="Arial"/>
          <w:color w:val="00000A"/>
        </w:rPr>
        <w:t>администрация сельсовета</w:t>
      </w:r>
      <w:r w:rsidRPr="00DA12B2">
        <w:rPr>
          <w:rFonts w:ascii="Arial" w:eastAsia="Times New Roman" w:hAnsi="Arial" w:cs="Arial"/>
          <w:color w:val="00000A"/>
        </w:rPr>
        <w:t xml:space="preserve"> осуществляет публикацию в официальном печатном издании и на официальном сайте орган</w:t>
      </w:r>
      <w:r w:rsidR="00771CD5" w:rsidRPr="00DA12B2">
        <w:rPr>
          <w:rFonts w:ascii="Arial" w:eastAsia="Times New Roman" w:hAnsi="Arial" w:cs="Arial"/>
          <w:color w:val="00000A"/>
        </w:rPr>
        <w:t>ов</w:t>
      </w:r>
      <w:r w:rsidRPr="00DA12B2">
        <w:rPr>
          <w:rFonts w:ascii="Arial" w:eastAsia="Times New Roman" w:hAnsi="Arial" w:cs="Arial"/>
          <w:color w:val="00000A"/>
        </w:rPr>
        <w:t xml:space="preserve"> местного самоуправления в сети Интернет информации о планируемом предоставлении места размещения с указанием информации.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w:t>
      </w:r>
      <w:proofErr w:type="gramStart"/>
      <w:r w:rsidRPr="00DA12B2">
        <w:rPr>
          <w:rFonts w:ascii="Arial" w:eastAsia="Times New Roman" w:hAnsi="Arial" w:cs="Arial"/>
          <w:color w:val="00000A"/>
        </w:rPr>
        <w:t>право</w:t>
      </w:r>
      <w:proofErr w:type="gramEnd"/>
      <w:r w:rsidRPr="00DA12B2">
        <w:rPr>
          <w:rFonts w:ascii="Arial" w:eastAsia="Times New Roman" w:hAnsi="Arial" w:cs="Arial"/>
          <w:color w:val="00000A"/>
        </w:rPr>
        <w:t xml:space="preserve">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Решение о предоставлении места размещения заявителю без торгов подлежит публикации на официальном сайте </w:t>
      </w:r>
      <w:r w:rsidR="00771CD5" w:rsidRPr="00DA12B2">
        <w:rPr>
          <w:rFonts w:ascii="Arial" w:eastAsia="Times New Roman" w:hAnsi="Arial" w:cs="Arial"/>
          <w:color w:val="00000A"/>
        </w:rPr>
        <w:t xml:space="preserve">администрации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w:t>
      </w:r>
      <w:r w:rsidR="00771CD5" w:rsidRPr="00DA12B2">
        <w:rPr>
          <w:rFonts w:ascii="Arial" w:eastAsia="Times New Roman" w:hAnsi="Arial" w:cs="Arial"/>
          <w:color w:val="00000A"/>
        </w:rPr>
        <w:lastRenderedPageBreak/>
        <w:t>сельсовета</w:t>
      </w:r>
      <w:r w:rsidRPr="00DA12B2">
        <w:rPr>
          <w:rFonts w:ascii="Arial" w:eastAsia="Times New Roman" w:hAnsi="Arial" w:cs="Arial"/>
          <w:color w:val="00000A"/>
        </w:rPr>
        <w:t xml:space="preserve"> в сети Интернет в течение одного рабочего дня, следующего за днем принятия данного решения.</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В случае поступления в срок, указанный в абзаце третьем настоящей части, иных заявлений, </w:t>
      </w:r>
      <w:r w:rsidR="00771CD5" w:rsidRPr="00DA12B2">
        <w:rPr>
          <w:rFonts w:ascii="Arial" w:eastAsia="Times New Roman" w:hAnsi="Arial" w:cs="Arial"/>
          <w:color w:val="00000A"/>
        </w:rPr>
        <w:t xml:space="preserve">администрация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сельсовета</w:t>
      </w:r>
      <w:r w:rsidRPr="00DA12B2">
        <w:rPr>
          <w:rFonts w:ascii="Arial" w:eastAsia="Times New Roman" w:hAnsi="Arial" w:cs="Arial"/>
          <w:color w:val="00000A"/>
        </w:rPr>
        <w:t xml:space="preserve"> в течение 5 календарных дней объявляет торги, предметом которых является право на заключение договора на размещение.</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4) Форма и порядок проведения торгов устанавливаются муниципальными правовыми актами с учетом особенностей. </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w:t>
      </w:r>
      <w:r w:rsidR="00771CD5" w:rsidRPr="00DA12B2">
        <w:rPr>
          <w:rFonts w:ascii="Arial" w:eastAsia="Times New Roman" w:hAnsi="Arial" w:cs="Arial"/>
          <w:color w:val="00000A"/>
        </w:rPr>
        <w:t xml:space="preserve">администрации </w:t>
      </w:r>
      <w:proofErr w:type="spellStart"/>
      <w:r w:rsidR="00771CD5" w:rsidRPr="00DA12B2">
        <w:rPr>
          <w:rFonts w:ascii="Arial" w:eastAsia="Times New Roman" w:hAnsi="Arial" w:cs="Arial"/>
          <w:color w:val="00000A"/>
        </w:rPr>
        <w:t>Имисского</w:t>
      </w:r>
      <w:proofErr w:type="spellEnd"/>
      <w:r w:rsidR="00771CD5" w:rsidRPr="00DA12B2">
        <w:rPr>
          <w:rFonts w:ascii="Arial" w:eastAsia="Times New Roman" w:hAnsi="Arial" w:cs="Arial"/>
          <w:color w:val="00000A"/>
        </w:rPr>
        <w:t xml:space="preserve"> сельсовета</w:t>
      </w:r>
      <w:r w:rsidRPr="00DA12B2">
        <w:rPr>
          <w:rFonts w:ascii="Arial" w:eastAsia="Times New Roman" w:hAnsi="Arial" w:cs="Arial"/>
          <w:color w:val="00000A"/>
        </w:rPr>
        <w:t xml:space="preserve"> в сети Интернет.</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Торги проводятся в течение 30 календарных дней со дня их объявления.</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В случае</w:t>
      </w:r>
      <w:proofErr w:type="gramStart"/>
      <w:r w:rsidRPr="00DA12B2">
        <w:rPr>
          <w:rFonts w:ascii="Arial" w:eastAsia="Times New Roman" w:hAnsi="Arial" w:cs="Arial"/>
          <w:color w:val="00000A"/>
        </w:rPr>
        <w:t>,</w:t>
      </w:r>
      <w:proofErr w:type="gramEnd"/>
      <w:r w:rsidRPr="00DA12B2">
        <w:rPr>
          <w:rFonts w:ascii="Arial" w:eastAsia="Times New Roman" w:hAnsi="Arial" w:cs="Arial"/>
          <w:color w:val="00000A"/>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DA12B2">
        <w:rPr>
          <w:rFonts w:ascii="Arial" w:eastAsia="Times New Roman" w:hAnsi="Arial" w:cs="Arial"/>
          <w:color w:val="00000A"/>
        </w:rPr>
        <w:t>менее начальной</w:t>
      </w:r>
      <w:proofErr w:type="gramEnd"/>
      <w:r w:rsidRPr="00DA12B2">
        <w:rPr>
          <w:rFonts w:ascii="Arial" w:eastAsia="Times New Roman" w:hAnsi="Arial" w:cs="Arial"/>
          <w:color w:val="00000A"/>
        </w:rPr>
        <w:t xml:space="preserve"> (стартовой) цены торгов.</w:t>
      </w:r>
    </w:p>
    <w:p w:rsidR="00567ADE" w:rsidRPr="00DA12B2" w:rsidRDefault="00567ADE" w:rsidP="00DA12B2">
      <w:pPr>
        <w:ind w:firstLine="709"/>
        <w:jc w:val="both"/>
        <w:rPr>
          <w:rFonts w:ascii="Arial" w:eastAsia="Times New Roman" w:hAnsi="Arial" w:cs="Arial"/>
        </w:rPr>
      </w:pPr>
      <w:r w:rsidRPr="00DA12B2">
        <w:rPr>
          <w:rFonts w:ascii="Arial" w:eastAsia="Times New Roman" w:hAnsi="Arial" w:cs="Arial"/>
          <w:color w:val="00000A"/>
        </w:rPr>
        <w:t xml:space="preserve">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w:t>
      </w:r>
      <w:r w:rsidR="00771CD5" w:rsidRPr="00DA12B2">
        <w:rPr>
          <w:rFonts w:ascii="Arial" w:eastAsia="Times New Roman" w:hAnsi="Arial" w:cs="Arial"/>
          <w:color w:val="00000A"/>
        </w:rPr>
        <w:t>администрацией сельсовета</w:t>
      </w:r>
      <w:r w:rsidRPr="00DA12B2">
        <w:rPr>
          <w:rFonts w:ascii="Arial" w:eastAsia="Times New Roman" w:hAnsi="Arial" w:cs="Arial"/>
          <w:color w:val="00000A"/>
        </w:rPr>
        <w:t xml:space="preserve">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567ADE" w:rsidRPr="00DA12B2" w:rsidRDefault="00567ADE" w:rsidP="00DA12B2">
      <w:pPr>
        <w:pStyle w:val="ConsPlusNormal"/>
        <w:ind w:firstLine="709"/>
        <w:jc w:val="both"/>
        <w:rPr>
          <w:sz w:val="24"/>
          <w:szCs w:val="24"/>
        </w:rPr>
      </w:pPr>
      <w:r w:rsidRPr="00DA12B2">
        <w:rPr>
          <w:sz w:val="24"/>
          <w:szCs w:val="24"/>
        </w:rPr>
        <w:t xml:space="preserve">При отсутствии оснований для отказа, предусмотренных пунктом 9 настоящего Положения, </w:t>
      </w:r>
      <w:r w:rsidR="00771CD5" w:rsidRPr="00DA12B2">
        <w:rPr>
          <w:sz w:val="24"/>
          <w:szCs w:val="24"/>
        </w:rPr>
        <w:t>администрация сельсовета</w:t>
      </w:r>
      <w:r w:rsidRPr="00DA12B2">
        <w:rPr>
          <w:sz w:val="24"/>
          <w:szCs w:val="24"/>
        </w:rPr>
        <w:t xml:space="preserve"> осуществляет работы по формированию документации с целью </w:t>
      </w:r>
      <w:r w:rsidRPr="00DA12B2">
        <w:rPr>
          <w:rFonts w:eastAsia="Times New Roman"/>
          <w:color w:val="00000A"/>
          <w:sz w:val="24"/>
          <w:szCs w:val="24"/>
        </w:rPr>
        <w:t xml:space="preserve">заключении договора на </w:t>
      </w:r>
      <w:r w:rsidRPr="00DA12B2">
        <w:rPr>
          <w:sz w:val="24"/>
          <w:szCs w:val="24"/>
        </w:rPr>
        <w:t>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При наличии оснований для отказа в размещении временного сооружения, предусмотренных</w:t>
      </w:r>
      <w:r w:rsidR="00771CD5" w:rsidRPr="00DA12B2">
        <w:rPr>
          <w:sz w:val="24"/>
          <w:szCs w:val="24"/>
        </w:rPr>
        <w:t xml:space="preserve"> </w:t>
      </w:r>
      <w:hyperlink w:anchor="Par174" w:tooltip="Ссылка на текущий документ" w:history="1">
        <w:r w:rsidRPr="00DA12B2">
          <w:rPr>
            <w:sz w:val="24"/>
            <w:szCs w:val="24"/>
          </w:rPr>
          <w:t>пунктом 9</w:t>
        </w:r>
      </w:hyperlink>
      <w:r w:rsidRPr="00DA12B2">
        <w:rPr>
          <w:sz w:val="24"/>
          <w:szCs w:val="24"/>
        </w:rPr>
        <w:t xml:space="preserve"> настоящего Положения, </w:t>
      </w:r>
      <w:r w:rsidR="00771CD5" w:rsidRPr="00DA12B2">
        <w:rPr>
          <w:sz w:val="24"/>
          <w:szCs w:val="24"/>
        </w:rPr>
        <w:t xml:space="preserve">администрацией </w:t>
      </w:r>
      <w:proofErr w:type="spellStart"/>
      <w:r w:rsidR="00771CD5" w:rsidRPr="00DA12B2">
        <w:rPr>
          <w:sz w:val="24"/>
          <w:szCs w:val="24"/>
        </w:rPr>
        <w:t>Имисского</w:t>
      </w:r>
      <w:proofErr w:type="spellEnd"/>
      <w:r w:rsidR="00771CD5" w:rsidRPr="00DA12B2">
        <w:rPr>
          <w:sz w:val="24"/>
          <w:szCs w:val="24"/>
        </w:rPr>
        <w:t xml:space="preserve"> сельсовета</w:t>
      </w:r>
      <w:r w:rsidRPr="00DA12B2">
        <w:rPr>
          <w:sz w:val="24"/>
          <w:szCs w:val="24"/>
        </w:rPr>
        <w:t xml:space="preserve"> готовится отказ в размещении временного сооружения. </w:t>
      </w:r>
    </w:p>
    <w:p w:rsidR="00567ADE" w:rsidRPr="00DA12B2" w:rsidRDefault="00567ADE" w:rsidP="00DA12B2">
      <w:pPr>
        <w:pStyle w:val="ConsPlusNormal"/>
        <w:ind w:firstLine="709"/>
        <w:jc w:val="both"/>
        <w:rPr>
          <w:sz w:val="24"/>
          <w:szCs w:val="24"/>
        </w:rPr>
      </w:pPr>
      <w:r w:rsidRPr="00DA12B2">
        <w:rPr>
          <w:sz w:val="24"/>
          <w:szCs w:val="24"/>
        </w:rPr>
        <w:t xml:space="preserve">Отказ направляется заявителю в течение тридцати календарных дней </w:t>
      </w:r>
      <w:proofErr w:type="gramStart"/>
      <w:r w:rsidRPr="00DA12B2">
        <w:rPr>
          <w:sz w:val="24"/>
          <w:szCs w:val="24"/>
        </w:rPr>
        <w:t>с даты регистрации</w:t>
      </w:r>
      <w:proofErr w:type="gramEnd"/>
      <w:r w:rsidRPr="00DA12B2">
        <w:rPr>
          <w:sz w:val="24"/>
          <w:szCs w:val="24"/>
        </w:rPr>
        <w:t xml:space="preserve"> заявления.</w:t>
      </w:r>
    </w:p>
    <w:p w:rsidR="00567ADE" w:rsidRPr="00DA12B2" w:rsidRDefault="00771CD5" w:rsidP="00DA12B2">
      <w:pPr>
        <w:pStyle w:val="ConsPlusNormal"/>
        <w:ind w:firstLine="709"/>
        <w:jc w:val="both"/>
        <w:rPr>
          <w:sz w:val="24"/>
          <w:szCs w:val="24"/>
        </w:rPr>
      </w:pPr>
      <w:r w:rsidRPr="00DA12B2">
        <w:rPr>
          <w:sz w:val="24"/>
          <w:szCs w:val="24"/>
        </w:rPr>
        <w:t xml:space="preserve">Администрация </w:t>
      </w:r>
      <w:proofErr w:type="spellStart"/>
      <w:r w:rsidRPr="00DA12B2">
        <w:rPr>
          <w:sz w:val="24"/>
          <w:szCs w:val="24"/>
        </w:rPr>
        <w:t>Имисского</w:t>
      </w:r>
      <w:proofErr w:type="spellEnd"/>
      <w:r w:rsidRPr="00DA12B2">
        <w:rPr>
          <w:sz w:val="24"/>
          <w:szCs w:val="24"/>
        </w:rPr>
        <w:t xml:space="preserve"> сельсовета</w:t>
      </w:r>
      <w:r w:rsidR="00567ADE" w:rsidRPr="00DA12B2">
        <w:rPr>
          <w:sz w:val="24"/>
          <w:szCs w:val="24"/>
        </w:rPr>
        <w:t xml:space="preserve">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567ADE" w:rsidRPr="00DA12B2" w:rsidRDefault="00567ADE" w:rsidP="00DA12B2">
      <w:pPr>
        <w:pStyle w:val="ConsPlusNormal"/>
        <w:ind w:firstLine="709"/>
        <w:jc w:val="both"/>
        <w:rPr>
          <w:sz w:val="24"/>
          <w:szCs w:val="24"/>
        </w:rPr>
      </w:pPr>
      <w:r w:rsidRPr="00DA12B2">
        <w:rPr>
          <w:b/>
          <w:sz w:val="24"/>
          <w:szCs w:val="24"/>
        </w:rPr>
        <w:t>15</w:t>
      </w:r>
      <w:r w:rsidRPr="00DA12B2">
        <w:rPr>
          <w:sz w:val="24"/>
          <w:szCs w:val="24"/>
        </w:rPr>
        <w:t xml:space="preserve">.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567ADE" w:rsidRPr="00DA12B2" w:rsidRDefault="00567ADE" w:rsidP="00DA12B2">
      <w:pPr>
        <w:pStyle w:val="ConsPlusNormal"/>
        <w:ind w:firstLine="709"/>
        <w:jc w:val="both"/>
        <w:rPr>
          <w:sz w:val="24"/>
          <w:szCs w:val="24"/>
        </w:rPr>
      </w:pPr>
      <w:bookmarkStart w:id="32" w:name="Par240"/>
      <w:bookmarkEnd w:id="32"/>
      <w:r w:rsidRPr="00DA12B2">
        <w:rPr>
          <w:b/>
          <w:sz w:val="24"/>
          <w:szCs w:val="24"/>
        </w:rPr>
        <w:t>16.</w:t>
      </w:r>
      <w:r w:rsidRPr="00DA12B2">
        <w:rPr>
          <w:sz w:val="24"/>
          <w:szCs w:val="24"/>
        </w:rPr>
        <w:t xml:space="preserve"> Продление срока размещения временного сооружения, установленного </w:t>
      </w:r>
      <w:r w:rsidRPr="00DA12B2">
        <w:rPr>
          <w:sz w:val="24"/>
          <w:szCs w:val="24"/>
        </w:rPr>
        <w:lastRenderedPageBreak/>
        <w:t xml:space="preserve">правовым актом 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либо договором на размещение временного сооружения, осуществляется на основании обращения заявителя в Уполномоченный орган.</w:t>
      </w:r>
    </w:p>
    <w:p w:rsidR="00567ADE" w:rsidRPr="00DA12B2" w:rsidRDefault="00567ADE" w:rsidP="00DA12B2">
      <w:pPr>
        <w:pStyle w:val="ConsPlusNormal"/>
        <w:ind w:firstLine="709"/>
        <w:jc w:val="both"/>
        <w:rPr>
          <w:sz w:val="24"/>
          <w:szCs w:val="24"/>
        </w:rPr>
      </w:pPr>
      <w:r w:rsidRPr="00DA12B2">
        <w:rPr>
          <w:sz w:val="24"/>
          <w:szCs w:val="24"/>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567ADE" w:rsidRPr="00DA12B2" w:rsidRDefault="00567ADE" w:rsidP="00DA12B2">
      <w:pPr>
        <w:pStyle w:val="ConsPlusNormal"/>
        <w:ind w:firstLine="709"/>
        <w:jc w:val="both"/>
        <w:rPr>
          <w:sz w:val="24"/>
          <w:szCs w:val="24"/>
        </w:rPr>
      </w:pPr>
      <w:r w:rsidRPr="00DA12B2">
        <w:rPr>
          <w:sz w:val="24"/>
          <w:szCs w:val="24"/>
        </w:rPr>
        <w:t xml:space="preserve">Следующие сведения для рассмотрения заявления формируются </w:t>
      </w:r>
      <w:r w:rsidR="00FC5E47" w:rsidRPr="00DA12B2">
        <w:rPr>
          <w:sz w:val="24"/>
          <w:szCs w:val="24"/>
        </w:rPr>
        <w:t xml:space="preserve">администрацией </w:t>
      </w:r>
      <w:proofErr w:type="gramStart"/>
      <w:r w:rsidR="00FC5E47" w:rsidRPr="00DA12B2">
        <w:rPr>
          <w:sz w:val="24"/>
          <w:szCs w:val="24"/>
        </w:rPr>
        <w:t>сельсовета</w:t>
      </w:r>
      <w:proofErr w:type="gramEnd"/>
      <w:r w:rsidRPr="00DA12B2">
        <w:rPr>
          <w:sz w:val="24"/>
          <w:szCs w:val="24"/>
        </w:rPr>
        <w:t xml:space="preserve"> самостоятельно на основании ранее представленных документов заявителем при первичном обращении:</w:t>
      </w:r>
    </w:p>
    <w:p w:rsidR="00567ADE" w:rsidRPr="00DA12B2" w:rsidRDefault="00567ADE" w:rsidP="00DA12B2">
      <w:pPr>
        <w:pStyle w:val="ConsPlusNormal"/>
        <w:ind w:firstLine="709"/>
        <w:jc w:val="both"/>
        <w:rPr>
          <w:sz w:val="24"/>
          <w:szCs w:val="24"/>
        </w:rPr>
      </w:pPr>
      <w:r w:rsidRPr="00DA12B2">
        <w:rPr>
          <w:sz w:val="24"/>
          <w:szCs w:val="24"/>
        </w:rPr>
        <w:t xml:space="preserve">место размещения временного сооружения в соответствии с правовым актом администрации </w:t>
      </w:r>
      <w:r w:rsidR="00FC5E47" w:rsidRPr="00DA12B2">
        <w:rPr>
          <w:sz w:val="24"/>
          <w:szCs w:val="24"/>
        </w:rPr>
        <w:t>сельсовета</w:t>
      </w:r>
      <w:r w:rsidRPr="00DA12B2">
        <w:rPr>
          <w:sz w:val="24"/>
          <w:szCs w:val="24"/>
        </w:rPr>
        <w:t xml:space="preserve"> либо договором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567ADE" w:rsidRPr="00DA12B2" w:rsidRDefault="00567ADE" w:rsidP="00DA12B2">
      <w:pPr>
        <w:pStyle w:val="ConsPlusNormal"/>
        <w:ind w:firstLine="709"/>
        <w:jc w:val="both"/>
        <w:rPr>
          <w:sz w:val="24"/>
          <w:szCs w:val="24"/>
        </w:rPr>
      </w:pPr>
      <w:r w:rsidRPr="00DA12B2">
        <w:rPr>
          <w:sz w:val="24"/>
          <w:szCs w:val="24"/>
        </w:rPr>
        <w:t>копия правового акта администрации муниципального образования либо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567ADE" w:rsidRPr="00DA12B2" w:rsidRDefault="00567ADE" w:rsidP="00DA12B2">
      <w:pPr>
        <w:pStyle w:val="ConsPlusNormal"/>
        <w:ind w:firstLine="709"/>
        <w:jc w:val="both"/>
        <w:rPr>
          <w:sz w:val="24"/>
          <w:szCs w:val="24"/>
        </w:rPr>
      </w:pPr>
      <w:r w:rsidRPr="00DA12B2">
        <w:rPr>
          <w:sz w:val="24"/>
          <w:szCs w:val="24"/>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w:t>
      </w:r>
      <w:r w:rsidR="00FC5E47" w:rsidRPr="00DA12B2">
        <w:rPr>
          <w:sz w:val="24"/>
          <w:szCs w:val="24"/>
        </w:rPr>
        <w:t xml:space="preserve"> </w:t>
      </w:r>
      <w:r w:rsidRPr="00DA12B2">
        <w:rPr>
          <w:sz w:val="24"/>
          <w:szCs w:val="24"/>
        </w:rPr>
        <w:t>на установку таких конструкций и оборудования в охранной зоне.</w:t>
      </w:r>
    </w:p>
    <w:p w:rsidR="00567ADE" w:rsidRPr="00DA12B2" w:rsidRDefault="00567ADE" w:rsidP="00DA12B2">
      <w:pPr>
        <w:pStyle w:val="ConsPlusNormal"/>
        <w:ind w:firstLine="709"/>
        <w:jc w:val="both"/>
        <w:rPr>
          <w:sz w:val="24"/>
          <w:szCs w:val="24"/>
        </w:rPr>
      </w:pPr>
      <w:r w:rsidRPr="00DA12B2">
        <w:rPr>
          <w:b/>
          <w:sz w:val="24"/>
          <w:szCs w:val="24"/>
        </w:rPr>
        <w:t>17.</w:t>
      </w:r>
      <w:r w:rsidRPr="00DA12B2">
        <w:rPr>
          <w:sz w:val="24"/>
          <w:szCs w:val="24"/>
        </w:rPr>
        <w:t xml:space="preserve"> Продление срока размещения временного сооружения осуществляется путем заключения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b/>
          <w:sz w:val="24"/>
          <w:szCs w:val="24"/>
        </w:rPr>
        <w:t>18.</w:t>
      </w:r>
      <w:r w:rsidRPr="00DA12B2">
        <w:rPr>
          <w:sz w:val="24"/>
          <w:szCs w:val="24"/>
        </w:rPr>
        <w:t xml:space="preserve"> </w:t>
      </w:r>
      <w:r w:rsidR="00FC5E47" w:rsidRPr="00DA12B2">
        <w:rPr>
          <w:sz w:val="24"/>
          <w:szCs w:val="24"/>
        </w:rPr>
        <w:t xml:space="preserve">Администрация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рассматривает заявление и приложенные к нему документы.</w:t>
      </w:r>
    </w:p>
    <w:p w:rsidR="00567ADE" w:rsidRPr="00DA12B2" w:rsidRDefault="00567ADE" w:rsidP="00DA12B2">
      <w:pPr>
        <w:pStyle w:val="ConsPlusNormal"/>
        <w:ind w:firstLine="709"/>
        <w:jc w:val="both"/>
        <w:rPr>
          <w:sz w:val="24"/>
          <w:szCs w:val="24"/>
        </w:rPr>
      </w:pPr>
      <w:r w:rsidRPr="00DA12B2">
        <w:rPr>
          <w:sz w:val="24"/>
          <w:szCs w:val="24"/>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DA12B2">
          <w:rPr>
            <w:sz w:val="24"/>
            <w:szCs w:val="24"/>
          </w:rPr>
          <w:t>пунктом 19</w:t>
        </w:r>
      </w:hyperlink>
      <w:r w:rsidRPr="00DA12B2">
        <w:rPr>
          <w:sz w:val="24"/>
          <w:szCs w:val="24"/>
        </w:rPr>
        <w:t xml:space="preserve"> настоящего Положения, </w:t>
      </w:r>
      <w:r w:rsidR="00FC5E47" w:rsidRPr="00DA12B2">
        <w:rPr>
          <w:sz w:val="24"/>
          <w:szCs w:val="24"/>
        </w:rPr>
        <w:t>администрацией сельсовета</w:t>
      </w:r>
      <w:r w:rsidRPr="00DA12B2">
        <w:rPr>
          <w:sz w:val="24"/>
          <w:szCs w:val="24"/>
        </w:rPr>
        <w:t xml:space="preserve"> в течение тридцати календарных дней </w:t>
      </w:r>
      <w:proofErr w:type="gramStart"/>
      <w:r w:rsidRPr="00DA12B2">
        <w:rPr>
          <w:sz w:val="24"/>
          <w:szCs w:val="24"/>
        </w:rPr>
        <w:t>с даты регистрации</w:t>
      </w:r>
      <w:proofErr w:type="gramEnd"/>
      <w:r w:rsidRPr="00DA12B2">
        <w:rPr>
          <w:sz w:val="24"/>
          <w:szCs w:val="24"/>
        </w:rPr>
        <w:t xml:space="preserve"> заявления готовится отказ в продлении срока размещения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DA12B2">
          <w:rPr>
            <w:sz w:val="24"/>
            <w:szCs w:val="24"/>
          </w:rPr>
          <w:t>пунктом 19</w:t>
        </w:r>
      </w:hyperlink>
      <w:r w:rsidRPr="00DA12B2">
        <w:rPr>
          <w:sz w:val="24"/>
          <w:szCs w:val="24"/>
        </w:rPr>
        <w:t xml:space="preserve"> настоящего Положения, </w:t>
      </w:r>
      <w:r w:rsidR="00FC5E47" w:rsidRPr="00DA12B2">
        <w:rPr>
          <w:sz w:val="24"/>
          <w:szCs w:val="24"/>
        </w:rPr>
        <w:t>администрацией сельсовета</w:t>
      </w:r>
      <w:r w:rsidRPr="00DA12B2">
        <w:rPr>
          <w:sz w:val="24"/>
          <w:szCs w:val="24"/>
        </w:rPr>
        <w:t xml:space="preserve"> готовится проект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 xml:space="preserve">Подписанный </w:t>
      </w:r>
      <w:r w:rsidR="00FC5E47" w:rsidRPr="00DA12B2">
        <w:rPr>
          <w:sz w:val="24"/>
          <w:szCs w:val="24"/>
        </w:rPr>
        <w:t xml:space="preserve">главой 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проект договора на размещение временного сооружения выдается заявителю для рассмотрения и подписания в течение тридцати календарных дней </w:t>
      </w:r>
      <w:proofErr w:type="gramStart"/>
      <w:r w:rsidRPr="00DA12B2">
        <w:rPr>
          <w:sz w:val="24"/>
          <w:szCs w:val="24"/>
        </w:rPr>
        <w:t>с даты обращения</w:t>
      </w:r>
      <w:proofErr w:type="gramEnd"/>
      <w:r w:rsidR="00FC5E47" w:rsidRPr="00DA12B2">
        <w:rPr>
          <w:sz w:val="24"/>
          <w:szCs w:val="24"/>
        </w:rPr>
        <w:t xml:space="preserve"> </w:t>
      </w:r>
      <w:r w:rsidRPr="00DA12B2">
        <w:rPr>
          <w:sz w:val="24"/>
          <w:szCs w:val="24"/>
        </w:rPr>
        <w:t>о продлении срока размещения временного сооружения.</w:t>
      </w:r>
    </w:p>
    <w:p w:rsidR="00567ADE" w:rsidRPr="00DA12B2" w:rsidRDefault="00567ADE" w:rsidP="00DA12B2">
      <w:pPr>
        <w:pStyle w:val="ConsPlusNormal"/>
        <w:ind w:firstLine="709"/>
        <w:jc w:val="both"/>
        <w:rPr>
          <w:sz w:val="24"/>
          <w:szCs w:val="24"/>
        </w:rPr>
      </w:pPr>
      <w:bookmarkStart w:id="33" w:name="Par267"/>
      <w:bookmarkEnd w:id="33"/>
      <w:r w:rsidRPr="00DA12B2">
        <w:rPr>
          <w:b/>
          <w:sz w:val="24"/>
          <w:szCs w:val="24"/>
        </w:rPr>
        <w:t>19.</w:t>
      </w:r>
      <w:r w:rsidRPr="00DA12B2">
        <w:rPr>
          <w:sz w:val="24"/>
          <w:szCs w:val="24"/>
        </w:rPr>
        <w:t xml:space="preserve"> Основаниями для отказа в продлении срока размещения временного сооружения являются:</w:t>
      </w:r>
    </w:p>
    <w:p w:rsidR="00567ADE" w:rsidRPr="00DA12B2" w:rsidRDefault="00567ADE" w:rsidP="00DA12B2">
      <w:pPr>
        <w:pStyle w:val="ConsPlusNormal"/>
        <w:ind w:firstLine="709"/>
        <w:jc w:val="both"/>
        <w:rPr>
          <w:sz w:val="24"/>
          <w:szCs w:val="24"/>
        </w:rPr>
      </w:pPr>
      <w:r w:rsidRPr="00DA12B2">
        <w:rPr>
          <w:sz w:val="24"/>
          <w:szCs w:val="24"/>
        </w:rPr>
        <w:t>1)</w:t>
      </w:r>
      <w:r w:rsidR="00FC5E47" w:rsidRPr="00DA12B2">
        <w:rPr>
          <w:sz w:val="24"/>
          <w:szCs w:val="24"/>
        </w:rPr>
        <w:t xml:space="preserve"> </w:t>
      </w:r>
      <w:r w:rsidRPr="00DA12B2">
        <w:rPr>
          <w:sz w:val="24"/>
          <w:szCs w:val="24"/>
        </w:rPr>
        <w:t xml:space="preserve">расторгнутый с заявителем договор на размещение временного сооружения, в отношении которого поступило обращение, либо, в случае </w:t>
      </w:r>
      <w:proofErr w:type="gramStart"/>
      <w:r w:rsidRPr="00DA12B2">
        <w:rPr>
          <w:sz w:val="24"/>
          <w:szCs w:val="24"/>
        </w:rPr>
        <w:t>истечения срока действия правового акта администрации муниципального образования</w:t>
      </w:r>
      <w:proofErr w:type="gramEnd"/>
      <w:r w:rsidRPr="00DA12B2">
        <w:rPr>
          <w:sz w:val="24"/>
          <w:szCs w:val="24"/>
        </w:rPr>
        <w:t xml:space="preserve"> либо договора на размещение временного сооружения, наличие </w:t>
      </w:r>
      <w:r w:rsidRPr="00DA12B2">
        <w:rPr>
          <w:sz w:val="24"/>
          <w:szCs w:val="24"/>
        </w:rPr>
        <w:lastRenderedPageBreak/>
        <w:t>оснований для расторжения договора, предусмотренных настоящим Положением и договором;</w:t>
      </w:r>
    </w:p>
    <w:p w:rsidR="00567ADE" w:rsidRPr="00DA12B2" w:rsidRDefault="00567ADE" w:rsidP="00DA12B2">
      <w:pPr>
        <w:pStyle w:val="ConsPlusNormal"/>
        <w:ind w:firstLine="709"/>
        <w:jc w:val="both"/>
        <w:rPr>
          <w:sz w:val="24"/>
          <w:szCs w:val="24"/>
        </w:rPr>
      </w:pPr>
      <w:r w:rsidRPr="00DA12B2">
        <w:rPr>
          <w:sz w:val="24"/>
          <w:szCs w:val="24"/>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67ADE" w:rsidRPr="00DA12B2" w:rsidRDefault="00567ADE" w:rsidP="00DA12B2">
      <w:pPr>
        <w:pStyle w:val="ConsPlusNormal"/>
        <w:ind w:firstLine="709"/>
        <w:jc w:val="both"/>
        <w:rPr>
          <w:sz w:val="24"/>
          <w:szCs w:val="24"/>
        </w:rPr>
      </w:pPr>
      <w:r w:rsidRPr="00DA12B2">
        <w:rPr>
          <w:sz w:val="24"/>
          <w:szCs w:val="24"/>
        </w:rPr>
        <w:t>3)</w:t>
      </w:r>
      <w:r w:rsidR="00FC5E47" w:rsidRPr="00DA12B2">
        <w:rPr>
          <w:sz w:val="24"/>
          <w:szCs w:val="24"/>
        </w:rPr>
        <w:t xml:space="preserve"> </w:t>
      </w:r>
      <w:r w:rsidRPr="00DA12B2">
        <w:rPr>
          <w:sz w:val="24"/>
          <w:szCs w:val="24"/>
        </w:rPr>
        <w:t>непредставление или представление заявителем не в полном объеме документов, указанных в пункте16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4)</w:t>
      </w:r>
      <w:r w:rsidR="00FC5E47" w:rsidRPr="00DA12B2">
        <w:rPr>
          <w:sz w:val="24"/>
          <w:szCs w:val="24"/>
        </w:rPr>
        <w:t xml:space="preserve"> </w:t>
      </w:r>
      <w:r w:rsidRPr="00DA12B2">
        <w:rPr>
          <w:sz w:val="24"/>
          <w:szCs w:val="24"/>
        </w:rPr>
        <w:t>размещение временного сооружения с нарушением требований, предусмотренных пунктом 6 настоящего Положения;</w:t>
      </w:r>
    </w:p>
    <w:p w:rsidR="00567ADE" w:rsidRPr="00DA12B2" w:rsidRDefault="00567ADE" w:rsidP="00DA12B2">
      <w:pPr>
        <w:pStyle w:val="ConsPlusNormal"/>
        <w:ind w:firstLine="709"/>
        <w:jc w:val="both"/>
        <w:rPr>
          <w:sz w:val="24"/>
          <w:szCs w:val="24"/>
        </w:rPr>
      </w:pPr>
      <w:r w:rsidRPr="00DA12B2">
        <w:rPr>
          <w:sz w:val="24"/>
          <w:szCs w:val="24"/>
        </w:rPr>
        <w:t>5)</w:t>
      </w:r>
      <w:r w:rsidR="00FC5E47" w:rsidRPr="00DA12B2">
        <w:rPr>
          <w:sz w:val="24"/>
          <w:szCs w:val="24"/>
        </w:rPr>
        <w:t xml:space="preserve"> </w:t>
      </w:r>
      <w:r w:rsidRPr="00DA12B2">
        <w:rPr>
          <w:sz w:val="24"/>
          <w:szCs w:val="24"/>
        </w:rPr>
        <w:t>в случае если временное сооружение размещалось по результатам торгов.</w:t>
      </w:r>
    </w:p>
    <w:p w:rsidR="00567ADE" w:rsidRPr="00DA12B2" w:rsidRDefault="00567ADE" w:rsidP="00DA12B2">
      <w:pPr>
        <w:pStyle w:val="ConsPlusNormal"/>
        <w:ind w:firstLine="709"/>
        <w:jc w:val="both"/>
        <w:rPr>
          <w:sz w:val="24"/>
          <w:szCs w:val="24"/>
        </w:rPr>
      </w:pPr>
      <w:r w:rsidRPr="00DA12B2">
        <w:rPr>
          <w:rStyle w:val="apple-converted-space"/>
          <w:b/>
          <w:spacing w:val="2"/>
          <w:sz w:val="24"/>
          <w:szCs w:val="24"/>
        </w:rPr>
        <w:t>20.</w:t>
      </w:r>
      <w:r w:rsidRPr="00DA12B2">
        <w:rPr>
          <w:rStyle w:val="apple-converted-space"/>
          <w:spacing w:val="2"/>
          <w:sz w:val="24"/>
          <w:szCs w:val="24"/>
        </w:rPr>
        <w:t xml:space="preserve"> Основаниями для </w:t>
      </w:r>
      <w:r w:rsidRPr="00DA12B2">
        <w:rPr>
          <w:sz w:val="24"/>
          <w:szCs w:val="24"/>
        </w:rPr>
        <w:t>досрочного расторжения договора на размещение временного сооружения являются:</w:t>
      </w:r>
    </w:p>
    <w:p w:rsidR="00567ADE" w:rsidRPr="00DA12B2" w:rsidRDefault="00567ADE" w:rsidP="00DA12B2">
      <w:pPr>
        <w:pStyle w:val="ConsPlusNormal"/>
        <w:ind w:firstLine="709"/>
        <w:jc w:val="both"/>
        <w:rPr>
          <w:sz w:val="24"/>
          <w:szCs w:val="24"/>
        </w:rPr>
      </w:pPr>
      <w:proofErr w:type="gramStart"/>
      <w:r w:rsidRPr="00DA12B2">
        <w:rPr>
          <w:rStyle w:val="apple-converted-space"/>
          <w:spacing w:val="2"/>
          <w:sz w:val="24"/>
          <w:szCs w:val="24"/>
        </w:rPr>
        <w:t>1)</w:t>
      </w:r>
      <w:r w:rsidR="00FC5E47" w:rsidRPr="00DA12B2">
        <w:rPr>
          <w:rStyle w:val="apple-converted-space"/>
          <w:spacing w:val="2"/>
          <w:sz w:val="24"/>
          <w:szCs w:val="24"/>
        </w:rPr>
        <w:t xml:space="preserve"> </w:t>
      </w:r>
      <w:r w:rsidRPr="00DA12B2">
        <w:rPr>
          <w:sz w:val="24"/>
          <w:szCs w:val="24"/>
        </w:rPr>
        <w:t>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w:t>
      </w:r>
      <w:r w:rsidR="00FC5E47" w:rsidRPr="00DA12B2">
        <w:rPr>
          <w:sz w:val="24"/>
          <w:szCs w:val="24"/>
        </w:rPr>
        <w:t xml:space="preserve"> </w:t>
      </w:r>
      <w:r w:rsidRPr="00DA12B2">
        <w:rPr>
          <w:sz w:val="24"/>
          <w:szCs w:val="24"/>
        </w:rPr>
        <w:t xml:space="preserve">и гражданским законодательством; </w:t>
      </w:r>
      <w:proofErr w:type="gramEnd"/>
    </w:p>
    <w:p w:rsidR="00567ADE" w:rsidRPr="00DA12B2" w:rsidRDefault="00567ADE" w:rsidP="00DA12B2">
      <w:pPr>
        <w:pStyle w:val="ConsPlusNormal"/>
        <w:ind w:firstLine="709"/>
        <w:jc w:val="both"/>
        <w:rPr>
          <w:sz w:val="24"/>
          <w:szCs w:val="24"/>
        </w:rPr>
      </w:pPr>
      <w:r w:rsidRPr="00DA12B2">
        <w:rPr>
          <w:rStyle w:val="apple-converted-space"/>
          <w:spacing w:val="2"/>
          <w:sz w:val="24"/>
          <w:szCs w:val="24"/>
        </w:rPr>
        <w:t>2)</w:t>
      </w:r>
      <w:r w:rsidR="00FC5E47" w:rsidRPr="00DA12B2">
        <w:rPr>
          <w:rStyle w:val="apple-converted-space"/>
          <w:spacing w:val="2"/>
          <w:sz w:val="24"/>
          <w:szCs w:val="24"/>
        </w:rPr>
        <w:t xml:space="preserve"> </w:t>
      </w:r>
      <w:r w:rsidRPr="00DA12B2">
        <w:rPr>
          <w:sz w:val="24"/>
          <w:szCs w:val="24"/>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67ADE" w:rsidRPr="00DA12B2" w:rsidRDefault="00567ADE" w:rsidP="00DA12B2">
      <w:pPr>
        <w:pStyle w:val="ConsPlusNormal"/>
        <w:ind w:firstLine="709"/>
        <w:jc w:val="both"/>
        <w:rPr>
          <w:sz w:val="24"/>
          <w:szCs w:val="24"/>
        </w:rPr>
      </w:pPr>
      <w:r w:rsidRPr="00DA12B2">
        <w:rPr>
          <w:sz w:val="24"/>
          <w:szCs w:val="24"/>
        </w:rPr>
        <w:t>3)</w:t>
      </w:r>
      <w:r w:rsidR="00FC5E47" w:rsidRPr="00DA12B2">
        <w:rPr>
          <w:sz w:val="24"/>
          <w:szCs w:val="24"/>
        </w:rPr>
        <w:t xml:space="preserve"> </w:t>
      </w:r>
      <w:r w:rsidRPr="00DA12B2">
        <w:rPr>
          <w:sz w:val="24"/>
          <w:szCs w:val="24"/>
        </w:rPr>
        <w:t>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567ADE" w:rsidRPr="00DA12B2" w:rsidRDefault="00FC5E47" w:rsidP="00DA12B2">
      <w:pPr>
        <w:pStyle w:val="ConsPlusNormal"/>
        <w:ind w:firstLine="709"/>
        <w:jc w:val="both"/>
        <w:rPr>
          <w:sz w:val="24"/>
          <w:szCs w:val="24"/>
        </w:rPr>
      </w:pPr>
      <w:r w:rsidRPr="00DA12B2">
        <w:rPr>
          <w:sz w:val="24"/>
          <w:szCs w:val="24"/>
        </w:rPr>
        <w:t>Администрация сельсовета</w:t>
      </w:r>
      <w:r w:rsidR="00567ADE" w:rsidRPr="00DA12B2">
        <w:rPr>
          <w:sz w:val="24"/>
          <w:szCs w:val="24"/>
        </w:rPr>
        <w:t xml:space="preserve">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567ADE" w:rsidRPr="00DA12B2" w:rsidRDefault="00567ADE" w:rsidP="00DA12B2">
      <w:pPr>
        <w:pStyle w:val="ConsPlusNormal"/>
        <w:ind w:firstLine="709"/>
        <w:jc w:val="both"/>
        <w:rPr>
          <w:sz w:val="24"/>
          <w:szCs w:val="24"/>
        </w:rPr>
      </w:pPr>
      <w:r w:rsidRPr="00DA12B2">
        <w:rPr>
          <w:b/>
          <w:sz w:val="24"/>
          <w:szCs w:val="24"/>
        </w:rPr>
        <w:t>21</w:t>
      </w:r>
      <w:r w:rsidRPr="00DA12B2">
        <w:rPr>
          <w:sz w:val="24"/>
          <w:szCs w:val="24"/>
        </w:rPr>
        <w:t xml:space="preserve">. </w:t>
      </w:r>
      <w:proofErr w:type="gramStart"/>
      <w:r w:rsidRPr="00DA12B2">
        <w:rPr>
          <w:sz w:val="24"/>
          <w:szCs w:val="24"/>
        </w:rPr>
        <w:t xml:space="preserve">В случае расторжения договора по инициативе </w:t>
      </w:r>
      <w:r w:rsidR="00FC5E47" w:rsidRPr="00DA12B2">
        <w:rPr>
          <w:sz w:val="24"/>
          <w:szCs w:val="24"/>
        </w:rPr>
        <w:t xml:space="preserve">администрации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по основаниям, предусмотренным подпунктами 1, 2</w:t>
      </w:r>
      <w:r w:rsidR="00FC5E47" w:rsidRPr="00DA12B2">
        <w:rPr>
          <w:sz w:val="24"/>
          <w:szCs w:val="24"/>
        </w:rPr>
        <w:t xml:space="preserve"> </w:t>
      </w:r>
      <w:r w:rsidRPr="00DA12B2">
        <w:rPr>
          <w:sz w:val="24"/>
          <w:szCs w:val="24"/>
        </w:rPr>
        <w:t>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00FC5E47" w:rsidRPr="00DA12B2">
        <w:rPr>
          <w:sz w:val="24"/>
          <w:szCs w:val="24"/>
        </w:rPr>
        <w:t xml:space="preserve"> </w:t>
      </w:r>
      <w:proofErr w:type="gramStart"/>
      <w:r w:rsidRPr="00DA12B2">
        <w:rPr>
          <w:sz w:val="24"/>
          <w:szCs w:val="24"/>
        </w:rPr>
        <w:t xml:space="preserve">В случае отсутствия заявленного места размещения временного сооружения в схеме размещения временных сооружений на территории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схеме размещения нестационарных торговых объектов на территории муниципального образования</w:t>
      </w:r>
      <w:r w:rsidR="00FC5E47" w:rsidRPr="00DA12B2">
        <w:rPr>
          <w:sz w:val="24"/>
          <w:szCs w:val="24"/>
        </w:rPr>
        <w:t xml:space="preserve"> администрация сельсовета</w:t>
      </w:r>
      <w:r w:rsidRPr="00DA12B2">
        <w:rPr>
          <w:sz w:val="24"/>
          <w:szCs w:val="24"/>
        </w:rPr>
        <w:t xml:space="preserve">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r w:rsidR="00FC5E47" w:rsidRPr="00DA12B2">
        <w:rPr>
          <w:sz w:val="24"/>
          <w:szCs w:val="24"/>
        </w:rPr>
        <w:t xml:space="preserve"> </w:t>
      </w:r>
      <w:proofErr w:type="spellStart"/>
      <w:r w:rsidR="00FC5E47" w:rsidRPr="00DA12B2">
        <w:rPr>
          <w:sz w:val="24"/>
          <w:szCs w:val="24"/>
        </w:rPr>
        <w:t>Имисский</w:t>
      </w:r>
      <w:proofErr w:type="spellEnd"/>
      <w:r w:rsidR="00FC5E47" w:rsidRPr="00DA12B2">
        <w:rPr>
          <w:sz w:val="24"/>
          <w:szCs w:val="24"/>
        </w:rPr>
        <w:t xml:space="preserve"> сельсовет.</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r w:rsidRPr="00DA12B2">
        <w:rPr>
          <w:rFonts w:ascii="Arial" w:hAnsi="Arial" w:cs="Arial"/>
          <w:b/>
        </w:rPr>
        <w:t>22.</w:t>
      </w:r>
      <w:r w:rsidRPr="00DA12B2">
        <w:rPr>
          <w:rFonts w:ascii="Arial" w:hAnsi="Arial" w:cs="Arial"/>
        </w:rPr>
        <w:t xml:space="preserve"> </w:t>
      </w:r>
      <w:proofErr w:type="gramStart"/>
      <w:r w:rsidRPr="00DA12B2">
        <w:rPr>
          <w:rFonts w:ascii="Arial" w:hAnsi="Arial" w:cs="Arial"/>
        </w:rPr>
        <w:t>При проведении работ по ремонту, модернизации временных сооружений, указанных в подпунктах 3,</w:t>
      </w:r>
      <w:r w:rsidR="00FC5E47" w:rsidRPr="00DA12B2">
        <w:rPr>
          <w:rFonts w:ascii="Arial" w:hAnsi="Arial" w:cs="Arial"/>
        </w:rPr>
        <w:t xml:space="preserve"> </w:t>
      </w:r>
      <w:r w:rsidRPr="00DA12B2">
        <w:rPr>
          <w:rFonts w:ascii="Arial" w:hAnsi="Arial" w:cs="Arial"/>
        </w:rPr>
        <w:t>7,</w:t>
      </w:r>
      <w:r w:rsidR="00FC5E47" w:rsidRPr="00DA12B2">
        <w:rPr>
          <w:rFonts w:ascii="Arial" w:hAnsi="Arial" w:cs="Arial"/>
        </w:rPr>
        <w:t xml:space="preserve"> </w:t>
      </w:r>
      <w:r w:rsidRPr="00DA12B2">
        <w:rPr>
          <w:rFonts w:ascii="Arial" w:hAnsi="Arial" w:cs="Arial"/>
        </w:rPr>
        <w:t>8,</w:t>
      </w:r>
      <w:r w:rsidR="00FC5E47" w:rsidRPr="00DA12B2">
        <w:rPr>
          <w:rFonts w:ascii="Arial" w:hAnsi="Arial" w:cs="Arial"/>
        </w:rPr>
        <w:t xml:space="preserve"> </w:t>
      </w:r>
      <w:r w:rsidRPr="00DA12B2">
        <w:rPr>
          <w:rFonts w:ascii="Arial" w:hAnsi="Arial" w:cs="Arial"/>
        </w:rPr>
        <w:t>11,</w:t>
      </w:r>
      <w:r w:rsidR="00FC5E47" w:rsidRPr="00DA12B2">
        <w:rPr>
          <w:rFonts w:ascii="Arial" w:hAnsi="Arial" w:cs="Arial"/>
        </w:rPr>
        <w:t xml:space="preserve"> </w:t>
      </w:r>
      <w:r w:rsidRPr="00DA12B2">
        <w:rPr>
          <w:rFonts w:ascii="Arial" w:hAnsi="Arial" w:cs="Arial"/>
        </w:rPr>
        <w:t>12,</w:t>
      </w:r>
      <w:r w:rsidR="00FC5E47" w:rsidRPr="00DA12B2">
        <w:rPr>
          <w:rFonts w:ascii="Arial" w:hAnsi="Arial" w:cs="Arial"/>
        </w:rPr>
        <w:t xml:space="preserve"> </w:t>
      </w:r>
      <w:r w:rsidRPr="00DA12B2">
        <w:rPr>
          <w:rFonts w:ascii="Arial" w:hAnsi="Arial" w:cs="Arial"/>
        </w:rPr>
        <w:t>13,</w:t>
      </w:r>
      <w:r w:rsidR="00FC5E47" w:rsidRPr="00DA12B2">
        <w:rPr>
          <w:rFonts w:ascii="Arial" w:hAnsi="Arial" w:cs="Arial"/>
        </w:rPr>
        <w:t xml:space="preserve"> </w:t>
      </w:r>
      <w:r w:rsidRPr="00DA12B2">
        <w:rPr>
          <w:rFonts w:ascii="Arial" w:hAnsi="Arial" w:cs="Arial"/>
        </w:rPr>
        <w:t>17,</w:t>
      </w:r>
      <w:r w:rsidR="00FC5E47" w:rsidRPr="00DA12B2">
        <w:rPr>
          <w:rFonts w:ascii="Arial" w:hAnsi="Arial" w:cs="Arial"/>
        </w:rPr>
        <w:t xml:space="preserve"> </w:t>
      </w:r>
      <w:r w:rsidRPr="00DA12B2">
        <w:rPr>
          <w:rFonts w:ascii="Arial" w:hAnsi="Arial" w:cs="Arial"/>
        </w:rPr>
        <w:t>31</w:t>
      </w:r>
      <w:r w:rsidR="00FC5E47" w:rsidRPr="00DA12B2">
        <w:rPr>
          <w:rFonts w:ascii="Arial" w:hAnsi="Arial" w:cs="Arial"/>
        </w:rPr>
        <w:t xml:space="preserve"> </w:t>
      </w:r>
      <w:r w:rsidRPr="00DA12B2">
        <w:rPr>
          <w:rFonts w:ascii="Arial" w:hAnsi="Arial" w:cs="Arial"/>
        </w:rPr>
        <w:t>пункта 4 настоящего Положения,</w:t>
      </w:r>
      <w:r w:rsidR="00FC5E47" w:rsidRPr="00DA12B2">
        <w:rPr>
          <w:rFonts w:ascii="Arial" w:hAnsi="Arial" w:cs="Arial"/>
        </w:rPr>
        <w:t xml:space="preserve"> </w:t>
      </w:r>
      <w:r w:rsidRPr="00DA12B2">
        <w:rPr>
          <w:rFonts w:ascii="Arial" w:hAnsi="Arial" w:cs="Arial"/>
        </w:rPr>
        <w:t>допускается изменение</w:t>
      </w:r>
      <w:r w:rsidR="00FC5E47" w:rsidRPr="00DA12B2">
        <w:rPr>
          <w:rFonts w:ascii="Arial" w:hAnsi="Arial" w:cs="Arial"/>
        </w:rPr>
        <w:t xml:space="preserve"> </w:t>
      </w:r>
      <w:r w:rsidRPr="00DA12B2">
        <w:rPr>
          <w:rFonts w:ascii="Arial" w:hAnsi="Arial" w:cs="Arial"/>
        </w:rPr>
        <w:t>вида временного сооружения и его площади, в случае если это предусмотрено проектом работ по ремонту, модернизации временного сооружения</w:t>
      </w:r>
      <w:r w:rsidR="00FC5E47" w:rsidRPr="00DA12B2">
        <w:rPr>
          <w:rFonts w:ascii="Arial" w:hAnsi="Arial" w:cs="Arial"/>
        </w:rPr>
        <w:t xml:space="preserve"> </w:t>
      </w:r>
      <w:r w:rsidRPr="00DA12B2">
        <w:rPr>
          <w:rFonts w:ascii="Arial" w:hAnsi="Arial" w:cs="Arial"/>
        </w:rPr>
        <w:t>и если внесение изменений в схему размещения временных сооружений на территории муниципального образования</w:t>
      </w:r>
      <w:r w:rsidR="00FC5E47" w:rsidRPr="00DA12B2">
        <w:rPr>
          <w:rFonts w:ascii="Arial" w:hAnsi="Arial" w:cs="Arial"/>
        </w:rPr>
        <w:t xml:space="preserve"> </w:t>
      </w:r>
      <w:r w:rsidRPr="00DA12B2">
        <w:rPr>
          <w:rFonts w:ascii="Arial" w:hAnsi="Arial" w:cs="Arial"/>
        </w:rPr>
        <w:t xml:space="preserve">возможно в </w:t>
      </w:r>
      <w:r w:rsidRPr="00DA12B2">
        <w:rPr>
          <w:rFonts w:ascii="Arial" w:hAnsi="Arial" w:cs="Arial"/>
        </w:rPr>
        <w:lastRenderedPageBreak/>
        <w:t>порядке, предусмотренном</w:t>
      </w:r>
      <w:proofErr w:type="gramEnd"/>
      <w:r w:rsidRPr="00DA12B2">
        <w:rPr>
          <w:rFonts w:ascii="Arial" w:hAnsi="Arial" w:cs="Arial"/>
        </w:rPr>
        <w:t xml:space="preserve"> для разработки и утверждения</w:t>
      </w:r>
      <w:r w:rsidR="00FC5E47" w:rsidRPr="00DA12B2">
        <w:rPr>
          <w:rFonts w:ascii="Arial" w:hAnsi="Arial" w:cs="Arial"/>
        </w:rPr>
        <w:t xml:space="preserve"> </w:t>
      </w:r>
      <w:r w:rsidRPr="00DA12B2">
        <w:rPr>
          <w:rFonts w:ascii="Arial" w:hAnsi="Arial" w:cs="Arial"/>
        </w:rPr>
        <w:t>схемы.</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r w:rsidRPr="00DA12B2">
        <w:rPr>
          <w:rFonts w:ascii="Arial" w:hAnsi="Arial" w:cs="Arial"/>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567ADE" w:rsidRPr="00DA12B2" w:rsidRDefault="00567ADE" w:rsidP="00DA12B2">
      <w:pPr>
        <w:autoSpaceDE w:val="0"/>
        <w:autoSpaceDN w:val="0"/>
        <w:adjustRightInd w:val="0"/>
        <w:ind w:firstLine="709"/>
        <w:jc w:val="both"/>
        <w:rPr>
          <w:rFonts w:ascii="Arial" w:hAnsi="Arial" w:cs="Arial"/>
        </w:rPr>
      </w:pPr>
      <w:proofErr w:type="gramStart"/>
      <w:r w:rsidRPr="00DA12B2">
        <w:rPr>
          <w:rFonts w:ascii="Arial" w:hAnsi="Arial" w:cs="Arial"/>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567ADE" w:rsidRPr="00DA12B2" w:rsidRDefault="00567ADE" w:rsidP="00DA12B2">
      <w:pPr>
        <w:pStyle w:val="ConsPlusNormal"/>
        <w:ind w:firstLine="709"/>
        <w:jc w:val="both"/>
        <w:rPr>
          <w:b/>
          <w:sz w:val="24"/>
          <w:szCs w:val="24"/>
        </w:rPr>
      </w:pPr>
      <w:r w:rsidRPr="00DA12B2">
        <w:rPr>
          <w:b/>
          <w:sz w:val="24"/>
          <w:szCs w:val="24"/>
        </w:rPr>
        <w:t>23.</w:t>
      </w:r>
      <w:r w:rsidRPr="00DA12B2">
        <w:rPr>
          <w:sz w:val="24"/>
          <w:szCs w:val="24"/>
        </w:rPr>
        <w:t xml:space="preserve"> Для рассмотрения вопроса, указанного в пункте 22 настоящего Положения, владелец временного сооружения обращается в </w:t>
      </w:r>
      <w:r w:rsidR="00FC5E47" w:rsidRPr="00DA12B2">
        <w:rPr>
          <w:sz w:val="24"/>
          <w:szCs w:val="24"/>
        </w:rPr>
        <w:t xml:space="preserve">администрацию </w:t>
      </w:r>
      <w:proofErr w:type="spellStart"/>
      <w:r w:rsidR="00FC5E47" w:rsidRPr="00DA12B2">
        <w:rPr>
          <w:sz w:val="24"/>
          <w:szCs w:val="24"/>
        </w:rPr>
        <w:t>Имисского</w:t>
      </w:r>
      <w:proofErr w:type="spellEnd"/>
      <w:r w:rsidR="00FC5E47" w:rsidRPr="00DA12B2">
        <w:rPr>
          <w:sz w:val="24"/>
          <w:szCs w:val="24"/>
        </w:rPr>
        <w:t xml:space="preserve"> сельсовета</w:t>
      </w:r>
      <w:r w:rsidRPr="00DA12B2">
        <w:rPr>
          <w:sz w:val="24"/>
          <w:szCs w:val="24"/>
        </w:rPr>
        <w:t xml:space="preserve">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 </w:t>
      </w:r>
      <w:r w:rsidRPr="00DA12B2">
        <w:rPr>
          <w:rFonts w:eastAsia="Times New Roman"/>
          <w:sz w:val="24"/>
          <w:szCs w:val="24"/>
        </w:rPr>
        <w:t>данные заявителя (организационно-правовая форма, наименование юридического лица или Ф.И.О. физического лица)</w:t>
      </w:r>
      <w:proofErr w:type="gramStart"/>
      <w:r w:rsidRPr="00DA12B2">
        <w:rPr>
          <w:rFonts w:eastAsia="Times New Roman"/>
          <w:sz w:val="24"/>
          <w:szCs w:val="24"/>
        </w:rPr>
        <w:t>,</w:t>
      </w:r>
      <w:r w:rsidRPr="00DA12B2">
        <w:rPr>
          <w:sz w:val="24"/>
          <w:szCs w:val="24"/>
        </w:rPr>
        <w:t>н</w:t>
      </w:r>
      <w:proofErr w:type="gramEnd"/>
      <w:r w:rsidRPr="00DA12B2">
        <w:rPr>
          <w:sz w:val="24"/>
          <w:szCs w:val="24"/>
        </w:rPr>
        <w:t xml:space="preserve">омер изменяемого объекта в схеме, </w:t>
      </w:r>
      <w:r w:rsidRPr="00DA12B2">
        <w:rPr>
          <w:rFonts w:eastAsia="Times New Roman"/>
          <w:sz w:val="24"/>
          <w:szCs w:val="24"/>
        </w:rPr>
        <w:t>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w:t>
      </w:r>
      <w:r w:rsidR="00FC5E47" w:rsidRPr="00DA12B2">
        <w:rPr>
          <w:rFonts w:eastAsia="Times New Roman"/>
          <w:sz w:val="24"/>
          <w:szCs w:val="24"/>
        </w:rPr>
        <w:t xml:space="preserve"> </w:t>
      </w:r>
      <w:r w:rsidRPr="00DA12B2">
        <w:rPr>
          <w:sz w:val="24"/>
          <w:szCs w:val="24"/>
        </w:rPr>
        <w:t>фотоизображение временного сооружения на день подачи заявления, к заявлению прикладывается проект модернизации.</w:t>
      </w:r>
    </w:p>
    <w:p w:rsidR="00567ADE" w:rsidRPr="00DA12B2" w:rsidRDefault="00567ADE" w:rsidP="00DA12B2">
      <w:pPr>
        <w:pStyle w:val="ConsPlusNormal"/>
        <w:ind w:firstLine="709"/>
        <w:jc w:val="both"/>
        <w:rPr>
          <w:sz w:val="24"/>
          <w:szCs w:val="24"/>
        </w:rPr>
      </w:pPr>
      <w:r w:rsidRPr="00DA12B2">
        <w:rPr>
          <w:sz w:val="24"/>
          <w:szCs w:val="24"/>
        </w:rPr>
        <w:t xml:space="preserve">Следующие сведения для рассмотрения заявления формируются </w:t>
      </w:r>
      <w:r w:rsidR="00FC5E47" w:rsidRPr="00DA12B2">
        <w:rPr>
          <w:sz w:val="24"/>
          <w:szCs w:val="24"/>
        </w:rPr>
        <w:t>администрацией сельсовета</w:t>
      </w:r>
      <w:r w:rsidRPr="00DA12B2">
        <w:rPr>
          <w:sz w:val="24"/>
          <w:szCs w:val="24"/>
        </w:rPr>
        <w:t xml:space="preserve"> самостоятельно:</w:t>
      </w:r>
    </w:p>
    <w:p w:rsidR="00567ADE" w:rsidRPr="00DA12B2" w:rsidRDefault="00567ADE" w:rsidP="00DA12B2">
      <w:pPr>
        <w:pStyle w:val="ConsPlusNormal"/>
        <w:ind w:firstLine="709"/>
        <w:jc w:val="both"/>
        <w:rPr>
          <w:sz w:val="24"/>
          <w:szCs w:val="24"/>
        </w:rPr>
      </w:pPr>
      <w:r w:rsidRPr="00DA12B2">
        <w:rPr>
          <w:sz w:val="24"/>
          <w:szCs w:val="24"/>
        </w:rPr>
        <w:t xml:space="preserve">копия правового акта администрации </w:t>
      </w:r>
      <w:r w:rsidR="00FC5E47" w:rsidRPr="00DA12B2">
        <w:rPr>
          <w:sz w:val="24"/>
          <w:szCs w:val="24"/>
        </w:rPr>
        <w:t>сельсовета</w:t>
      </w:r>
      <w:r w:rsidRPr="00DA12B2">
        <w:rPr>
          <w:sz w:val="24"/>
          <w:szCs w:val="24"/>
        </w:rPr>
        <w:t xml:space="preserve"> либо договора на размещение временного сооружения;</w:t>
      </w:r>
    </w:p>
    <w:p w:rsidR="00567ADE" w:rsidRPr="00DA12B2" w:rsidRDefault="00567ADE" w:rsidP="00DA12B2">
      <w:pPr>
        <w:pStyle w:val="ConsPlusNormal"/>
        <w:ind w:firstLine="709"/>
        <w:jc w:val="both"/>
        <w:rPr>
          <w:sz w:val="24"/>
          <w:szCs w:val="24"/>
        </w:rPr>
      </w:pPr>
      <w:r w:rsidRPr="00DA12B2">
        <w:rPr>
          <w:sz w:val="24"/>
          <w:szCs w:val="24"/>
        </w:rPr>
        <w:t>копия топографического плана местности (масштаб 1:500) с указанием места размещения временного сооружения до проведения</w:t>
      </w:r>
      <w:r w:rsidRPr="00DA12B2">
        <w:rPr>
          <w:rFonts w:eastAsia="Times New Roman"/>
          <w:sz w:val="24"/>
          <w:szCs w:val="24"/>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DA12B2">
        <w:rPr>
          <w:sz w:val="24"/>
          <w:szCs w:val="24"/>
        </w:rPr>
        <w:t>.</w:t>
      </w:r>
    </w:p>
    <w:p w:rsidR="00567ADE" w:rsidRPr="00DA12B2" w:rsidRDefault="00FC5E47" w:rsidP="00DA12B2">
      <w:pPr>
        <w:pStyle w:val="ConsPlusNormal"/>
        <w:ind w:firstLine="709"/>
        <w:jc w:val="both"/>
        <w:rPr>
          <w:sz w:val="24"/>
          <w:szCs w:val="24"/>
        </w:rPr>
      </w:pPr>
      <w:r w:rsidRPr="00DA12B2">
        <w:rPr>
          <w:sz w:val="24"/>
          <w:szCs w:val="24"/>
        </w:rPr>
        <w:t xml:space="preserve">Администрация </w:t>
      </w:r>
      <w:proofErr w:type="spellStart"/>
      <w:r w:rsidR="000E317F" w:rsidRPr="00DA12B2">
        <w:rPr>
          <w:sz w:val="24"/>
          <w:szCs w:val="24"/>
        </w:rPr>
        <w:t>Имисского</w:t>
      </w:r>
      <w:proofErr w:type="spellEnd"/>
      <w:r w:rsidR="000E317F" w:rsidRPr="00DA12B2">
        <w:rPr>
          <w:sz w:val="24"/>
          <w:szCs w:val="24"/>
        </w:rPr>
        <w:t xml:space="preserve"> </w:t>
      </w:r>
      <w:r w:rsidRPr="00DA12B2">
        <w:rPr>
          <w:sz w:val="24"/>
          <w:szCs w:val="24"/>
        </w:rPr>
        <w:t>сельсовета</w:t>
      </w:r>
      <w:r w:rsidR="00567ADE" w:rsidRPr="00DA12B2">
        <w:rPr>
          <w:sz w:val="24"/>
          <w:szCs w:val="24"/>
        </w:rPr>
        <w:t xml:space="preserve">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567ADE" w:rsidRPr="00DA12B2" w:rsidRDefault="00567ADE" w:rsidP="00DA12B2">
      <w:pPr>
        <w:pStyle w:val="ConsPlusNormal"/>
        <w:ind w:firstLine="709"/>
        <w:jc w:val="both"/>
        <w:rPr>
          <w:sz w:val="24"/>
          <w:szCs w:val="24"/>
        </w:rPr>
      </w:pPr>
      <w:proofErr w:type="gramStart"/>
      <w:r w:rsidRPr="00DA12B2">
        <w:rPr>
          <w:sz w:val="24"/>
          <w:szCs w:val="24"/>
        </w:rPr>
        <w:t>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 xml:space="preserve">в соответствии с порядком, предусмотренным для разработки и утверждения данных схем, </w:t>
      </w:r>
      <w:r w:rsidR="000E317F" w:rsidRPr="00DA12B2">
        <w:rPr>
          <w:sz w:val="24"/>
          <w:szCs w:val="24"/>
        </w:rPr>
        <w:t xml:space="preserve">администрацией сельсовета </w:t>
      </w:r>
      <w:r w:rsidRPr="00DA12B2">
        <w:rPr>
          <w:sz w:val="24"/>
          <w:szCs w:val="24"/>
        </w:rPr>
        <w:t>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w:t>
      </w:r>
      <w:proofErr w:type="gramEnd"/>
      <w:r w:rsidRPr="00DA12B2">
        <w:rPr>
          <w:sz w:val="24"/>
          <w:szCs w:val="24"/>
        </w:rPr>
        <w:t xml:space="preserve"> если меняется вид временного сооружения. </w:t>
      </w:r>
    </w:p>
    <w:p w:rsidR="00567ADE" w:rsidRPr="00DA12B2" w:rsidRDefault="00567ADE" w:rsidP="00DA12B2">
      <w:pPr>
        <w:pStyle w:val="ConsPlusNormal"/>
        <w:ind w:firstLine="709"/>
        <w:jc w:val="both"/>
        <w:rPr>
          <w:sz w:val="24"/>
          <w:szCs w:val="24"/>
        </w:rPr>
      </w:pPr>
      <w:r w:rsidRPr="00DA12B2">
        <w:rPr>
          <w:sz w:val="24"/>
          <w:szCs w:val="24"/>
        </w:rPr>
        <w:t xml:space="preserve">В случае если внесение изменений в соответствующую схему возможно, </w:t>
      </w:r>
      <w:r w:rsidR="000E317F" w:rsidRPr="00DA12B2">
        <w:rPr>
          <w:sz w:val="24"/>
          <w:szCs w:val="24"/>
        </w:rPr>
        <w:t>администрацией сельсовета</w:t>
      </w:r>
      <w:r w:rsidRPr="00DA12B2">
        <w:rPr>
          <w:sz w:val="24"/>
          <w:szCs w:val="24"/>
        </w:rPr>
        <w:t xml:space="preserve"> готовится информационное письм</w:t>
      </w:r>
      <w:proofErr w:type="gramStart"/>
      <w:r w:rsidRPr="00DA12B2">
        <w:rPr>
          <w:sz w:val="24"/>
          <w:szCs w:val="24"/>
        </w:rPr>
        <w:t>о(</w:t>
      </w:r>
      <w:proofErr w:type="gramEnd"/>
      <w:r w:rsidRPr="00DA12B2">
        <w:rPr>
          <w:sz w:val="24"/>
          <w:szCs w:val="24"/>
        </w:rPr>
        <w:t>заключение)о возможности</w:t>
      </w:r>
      <w:r w:rsidR="000E317F" w:rsidRPr="00DA12B2">
        <w:rPr>
          <w:sz w:val="24"/>
          <w:szCs w:val="24"/>
        </w:rPr>
        <w:t xml:space="preserve"> </w:t>
      </w:r>
      <w:r w:rsidRPr="00DA12B2">
        <w:rPr>
          <w:sz w:val="24"/>
          <w:szCs w:val="24"/>
        </w:rPr>
        <w:t xml:space="preserve">внесения таких изменений и проведении работы по внесению изменений в соответствующую схему в установленном порядке с приложением </w:t>
      </w:r>
      <w:r w:rsidRPr="00DA12B2">
        <w:rPr>
          <w:sz w:val="24"/>
          <w:szCs w:val="24"/>
        </w:rPr>
        <w:lastRenderedPageBreak/>
        <w:t xml:space="preserve">схемы возможного размещения временного сооружения. </w:t>
      </w:r>
    </w:p>
    <w:p w:rsidR="00567ADE" w:rsidRPr="00DA12B2" w:rsidRDefault="00567ADE" w:rsidP="00DA12B2">
      <w:pPr>
        <w:pStyle w:val="ConsPlusNormal"/>
        <w:ind w:firstLine="709"/>
        <w:jc w:val="both"/>
        <w:rPr>
          <w:sz w:val="24"/>
          <w:szCs w:val="24"/>
        </w:rPr>
      </w:pPr>
      <w:proofErr w:type="gramStart"/>
      <w:r w:rsidRPr="00DA12B2">
        <w:rPr>
          <w:sz w:val="24"/>
          <w:szCs w:val="24"/>
        </w:rPr>
        <w:t>Отказ либо информационное письмо (заключение) о возможности</w:t>
      </w:r>
      <w:r w:rsidR="000E317F" w:rsidRPr="00DA12B2">
        <w:rPr>
          <w:sz w:val="24"/>
          <w:szCs w:val="24"/>
        </w:rPr>
        <w:t xml:space="preserve"> </w:t>
      </w:r>
      <w:r w:rsidRPr="00DA12B2">
        <w:rPr>
          <w:sz w:val="24"/>
          <w:szCs w:val="24"/>
        </w:rPr>
        <w:t>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567ADE" w:rsidRPr="00DA12B2" w:rsidRDefault="00567ADE" w:rsidP="00DA12B2">
      <w:pPr>
        <w:pStyle w:val="ConsPlusNormal"/>
        <w:ind w:firstLine="709"/>
        <w:jc w:val="both"/>
        <w:rPr>
          <w:sz w:val="24"/>
          <w:szCs w:val="24"/>
        </w:rPr>
      </w:pPr>
      <w:proofErr w:type="gramStart"/>
      <w:r w:rsidRPr="00DA12B2">
        <w:rPr>
          <w:sz w:val="24"/>
          <w:szCs w:val="24"/>
        </w:rP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w:t>
      </w:r>
      <w:r w:rsidR="000E317F" w:rsidRPr="00DA12B2">
        <w:rPr>
          <w:sz w:val="24"/>
          <w:szCs w:val="24"/>
        </w:rPr>
        <w:t xml:space="preserve"> </w:t>
      </w:r>
      <w:r w:rsidRPr="00DA12B2">
        <w:rPr>
          <w:sz w:val="24"/>
          <w:szCs w:val="24"/>
        </w:rPr>
        <w:t xml:space="preserve">направляет в </w:t>
      </w:r>
      <w:r w:rsidR="000E317F" w:rsidRPr="00DA12B2">
        <w:rPr>
          <w:sz w:val="24"/>
          <w:szCs w:val="24"/>
        </w:rPr>
        <w:t xml:space="preserve">администрацию </w:t>
      </w:r>
      <w:proofErr w:type="spellStart"/>
      <w:r w:rsidR="000E317F" w:rsidRPr="00DA12B2">
        <w:rPr>
          <w:sz w:val="24"/>
          <w:szCs w:val="24"/>
        </w:rPr>
        <w:t>Имисского</w:t>
      </w:r>
      <w:proofErr w:type="spellEnd"/>
      <w:r w:rsidR="000E317F" w:rsidRPr="00DA12B2">
        <w:rPr>
          <w:sz w:val="24"/>
          <w:szCs w:val="24"/>
        </w:rPr>
        <w:t xml:space="preserve"> сельсовета</w:t>
      </w:r>
      <w:r w:rsidRPr="00DA12B2">
        <w:rPr>
          <w:sz w:val="24"/>
          <w:szCs w:val="24"/>
        </w:rPr>
        <w:t xml:space="preserve">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567ADE" w:rsidRPr="00DA12B2" w:rsidRDefault="00567ADE" w:rsidP="00DA12B2">
      <w:pPr>
        <w:pStyle w:val="ConsPlusNormal"/>
        <w:ind w:firstLine="709"/>
        <w:jc w:val="both"/>
        <w:rPr>
          <w:sz w:val="24"/>
          <w:szCs w:val="24"/>
        </w:rPr>
      </w:pPr>
      <w:r w:rsidRPr="00DA12B2">
        <w:rPr>
          <w:sz w:val="24"/>
          <w:szCs w:val="24"/>
        </w:rPr>
        <w:t>Проект должен содержать следующие разделы проектной документации: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Раздел 1 «Схема планировочной организации земельного участка» должен содержать:</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текстовой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а) характеристику земельного участка, предоставленного для размещения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б) технико-экономические показатели земельного участка, предоставленного для размещения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в) описание организации рельефа вертикальной планировкой;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г) описание решений по благоустройству территории;</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графической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proofErr w:type="spellStart"/>
      <w:r w:rsidRPr="00DA12B2">
        <w:rPr>
          <w:rFonts w:ascii="Arial" w:eastAsiaTheme="minorHAnsi" w:hAnsi="Arial" w:cs="Arial"/>
          <w:lang w:eastAsia="en-US"/>
        </w:rPr>
        <w:t>д</w:t>
      </w:r>
      <w:proofErr w:type="spellEnd"/>
      <w:r w:rsidRPr="00DA12B2">
        <w:rPr>
          <w:rFonts w:ascii="Arial" w:eastAsiaTheme="minorHAnsi" w:hAnsi="Arial" w:cs="Arial"/>
          <w:lang w:eastAsia="en-US"/>
        </w:rPr>
        <w:t>) схему планировочной организации земельного участка с отображением:</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решений по планировке, благоустройству, озеленению и освещению территории;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Раздел 2 «</w:t>
      </w:r>
      <w:proofErr w:type="gramStart"/>
      <w:r w:rsidRPr="00DA12B2">
        <w:rPr>
          <w:rFonts w:ascii="Arial" w:eastAsiaTheme="minorHAnsi" w:hAnsi="Arial" w:cs="Arial"/>
          <w:lang w:eastAsia="en-US"/>
        </w:rPr>
        <w:t>Архитектурные решения</w:t>
      </w:r>
      <w:proofErr w:type="gramEnd"/>
      <w:r w:rsidRPr="00DA12B2">
        <w:rPr>
          <w:rFonts w:ascii="Arial" w:eastAsiaTheme="minorHAnsi" w:hAnsi="Arial" w:cs="Arial"/>
          <w:lang w:eastAsia="en-US"/>
        </w:rPr>
        <w:t>» должен содержать:</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текстовой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б) описание и обоснование использованных композиционных приемов при оформлении фасадов и интерьеров временного сооружения;</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в) описание решений по отделке помещений основного, вспомогательного, обслуживающего и технического назначения;</w:t>
      </w:r>
    </w:p>
    <w:p w:rsidR="00567ADE" w:rsidRPr="00DA12B2" w:rsidRDefault="00567ADE" w:rsidP="00DA12B2">
      <w:pPr>
        <w:autoSpaceDE w:val="0"/>
        <w:autoSpaceDN w:val="0"/>
        <w:adjustRightInd w:val="0"/>
        <w:ind w:firstLine="709"/>
        <w:rPr>
          <w:rFonts w:ascii="Arial" w:eastAsiaTheme="minorHAnsi" w:hAnsi="Arial" w:cs="Arial"/>
          <w:lang w:eastAsia="en-US"/>
        </w:rPr>
      </w:pPr>
      <w:r w:rsidRPr="00DA12B2">
        <w:rPr>
          <w:rFonts w:ascii="Arial" w:eastAsiaTheme="minorHAnsi" w:hAnsi="Arial" w:cs="Arial"/>
          <w:lang w:eastAsia="en-US"/>
        </w:rPr>
        <w:t>в графической части:</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г) отображение фасадов;</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proofErr w:type="spellStart"/>
      <w:r w:rsidRPr="00DA12B2">
        <w:rPr>
          <w:rFonts w:ascii="Arial" w:eastAsiaTheme="minorHAnsi" w:hAnsi="Arial" w:cs="Arial"/>
          <w:lang w:eastAsia="en-US"/>
        </w:rPr>
        <w:t>д</w:t>
      </w:r>
      <w:proofErr w:type="spellEnd"/>
      <w:r w:rsidRPr="00DA12B2">
        <w:rPr>
          <w:rFonts w:ascii="Arial" w:eastAsiaTheme="minorHAnsi" w:hAnsi="Arial" w:cs="Arial"/>
          <w:lang w:eastAsia="en-US"/>
        </w:rPr>
        <w:t>) цветовое решение фасадов;</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е) план временного сооружения с приведением экспликации помещений;</w:t>
      </w:r>
    </w:p>
    <w:p w:rsidR="00567ADE" w:rsidRPr="00DA12B2" w:rsidRDefault="00567ADE" w:rsidP="00DA12B2">
      <w:pPr>
        <w:autoSpaceDE w:val="0"/>
        <w:autoSpaceDN w:val="0"/>
        <w:adjustRightInd w:val="0"/>
        <w:ind w:firstLine="709"/>
        <w:jc w:val="both"/>
        <w:rPr>
          <w:rFonts w:ascii="Arial" w:eastAsiaTheme="minorHAnsi" w:hAnsi="Arial" w:cs="Arial"/>
          <w:lang w:eastAsia="en-US"/>
        </w:rPr>
      </w:pPr>
      <w:r w:rsidRPr="00DA12B2">
        <w:rPr>
          <w:rFonts w:ascii="Arial" w:eastAsiaTheme="minorHAnsi" w:hAnsi="Arial" w:cs="Arial"/>
          <w:lang w:eastAsia="en-US"/>
        </w:rPr>
        <w:t>ж) иные графические и экспозиционные материалы (при необходимости).</w:t>
      </w:r>
    </w:p>
    <w:p w:rsidR="00567ADE" w:rsidRPr="00DA12B2" w:rsidRDefault="000E317F" w:rsidP="00DA12B2">
      <w:pPr>
        <w:pStyle w:val="ConsPlusNormal"/>
        <w:ind w:firstLine="709"/>
        <w:jc w:val="both"/>
        <w:rPr>
          <w:sz w:val="24"/>
          <w:szCs w:val="24"/>
        </w:rPr>
      </w:pPr>
      <w:r w:rsidRPr="00DA12B2">
        <w:rPr>
          <w:sz w:val="24"/>
          <w:szCs w:val="24"/>
        </w:rPr>
        <w:t xml:space="preserve">Администрация </w:t>
      </w:r>
      <w:proofErr w:type="spellStart"/>
      <w:r w:rsidRPr="00DA12B2">
        <w:rPr>
          <w:sz w:val="24"/>
          <w:szCs w:val="24"/>
        </w:rPr>
        <w:t>Имисского</w:t>
      </w:r>
      <w:proofErr w:type="spellEnd"/>
      <w:r w:rsidRPr="00DA12B2">
        <w:rPr>
          <w:sz w:val="24"/>
          <w:szCs w:val="24"/>
        </w:rPr>
        <w:t xml:space="preserve"> сельсовета</w:t>
      </w:r>
      <w:r w:rsidR="00567ADE" w:rsidRPr="00DA12B2">
        <w:rPr>
          <w:sz w:val="24"/>
          <w:szCs w:val="24"/>
        </w:rPr>
        <w:t xml:space="preserve"> рассматривает проект ремонта, модернизации временного сооружения на предмет его содержания и соответствия </w:t>
      </w:r>
      <w:r w:rsidR="00567ADE" w:rsidRPr="00DA12B2">
        <w:rPr>
          <w:sz w:val="24"/>
          <w:szCs w:val="24"/>
        </w:rPr>
        <w:lastRenderedPageBreak/>
        <w:t>проектных решений схеме возможного размещения временного сооружения.</w:t>
      </w:r>
    </w:p>
    <w:p w:rsidR="00567ADE" w:rsidRPr="00DA12B2" w:rsidRDefault="00567ADE" w:rsidP="00DA12B2">
      <w:pPr>
        <w:pStyle w:val="a7"/>
        <w:widowControl w:val="0"/>
        <w:shd w:val="clear" w:color="auto" w:fill="FFFFFF"/>
        <w:spacing w:before="0" w:beforeAutospacing="0" w:after="0" w:afterAutospacing="0"/>
        <w:ind w:firstLine="709"/>
        <w:jc w:val="both"/>
        <w:rPr>
          <w:rFonts w:ascii="Arial" w:hAnsi="Arial" w:cs="Arial"/>
        </w:rPr>
      </w:pPr>
      <w:proofErr w:type="gramStart"/>
      <w:r w:rsidRPr="00DA12B2">
        <w:rPr>
          <w:rFonts w:ascii="Arial" w:hAnsi="Arial" w:cs="Arial"/>
        </w:rPr>
        <w:t xml:space="preserve">В случае согласования проекта </w:t>
      </w:r>
      <w:r w:rsidR="000E317F" w:rsidRPr="00DA12B2">
        <w:rPr>
          <w:rFonts w:ascii="Arial" w:hAnsi="Arial" w:cs="Arial"/>
        </w:rPr>
        <w:t>администрацией сельсовета</w:t>
      </w:r>
      <w:r w:rsidRPr="00DA12B2">
        <w:rPr>
          <w:rFonts w:ascii="Arial" w:hAnsi="Arial" w:cs="Arial"/>
        </w:rPr>
        <w:t xml:space="preserve">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w:t>
      </w:r>
      <w:r w:rsidR="000E317F" w:rsidRPr="00DA12B2">
        <w:rPr>
          <w:rFonts w:ascii="Arial" w:hAnsi="Arial" w:cs="Arial"/>
        </w:rPr>
        <w:t xml:space="preserve"> </w:t>
      </w:r>
      <w:r w:rsidRPr="00DA12B2">
        <w:rPr>
          <w:rFonts w:ascii="Arial" w:hAnsi="Arial" w:cs="Arial"/>
        </w:rPr>
        <w:t>схему размещения временных сооружений на территории муниципального образования</w:t>
      </w:r>
      <w:r w:rsidR="000E317F" w:rsidRPr="00DA12B2">
        <w:rPr>
          <w:rFonts w:ascii="Arial" w:hAnsi="Arial" w:cs="Arial"/>
        </w:rPr>
        <w:t xml:space="preserve"> </w:t>
      </w:r>
      <w:r w:rsidRPr="00DA12B2">
        <w:rPr>
          <w:rFonts w:ascii="Arial" w:hAnsi="Arial" w:cs="Arial"/>
        </w:rPr>
        <w:t>вносятся соответствующие изменения в договор на размещение временного сооружения.</w:t>
      </w:r>
      <w:proofErr w:type="gramEnd"/>
    </w:p>
    <w:p w:rsidR="00567ADE" w:rsidRPr="00DA12B2" w:rsidRDefault="00567ADE" w:rsidP="00DA12B2">
      <w:pPr>
        <w:ind w:firstLine="709"/>
        <w:jc w:val="both"/>
        <w:rPr>
          <w:rFonts w:ascii="Arial" w:hAnsi="Arial" w:cs="Arial"/>
        </w:rPr>
      </w:pPr>
      <w:r w:rsidRPr="00DA12B2">
        <w:rPr>
          <w:rFonts w:ascii="Arial" w:hAnsi="Arial" w:cs="Arial"/>
        </w:rPr>
        <w:t xml:space="preserve">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w:t>
      </w:r>
      <w:r w:rsidR="000E317F" w:rsidRPr="00DA12B2">
        <w:rPr>
          <w:rFonts w:ascii="Arial" w:hAnsi="Arial" w:cs="Arial"/>
        </w:rPr>
        <w:t>администрацию сельсовета</w:t>
      </w:r>
      <w:r w:rsidRPr="00DA12B2">
        <w:rPr>
          <w:rFonts w:ascii="Arial" w:hAnsi="Arial" w:cs="Arial"/>
        </w:rPr>
        <w:t xml:space="preserve"> соответствующее извещение в порядке, предусмотренном пунктом 15 настоящего Положения.</w:t>
      </w:r>
    </w:p>
    <w:p w:rsidR="00934AD0" w:rsidRPr="00DA12B2" w:rsidRDefault="00934AD0" w:rsidP="00DA12B2">
      <w:pPr>
        <w:ind w:firstLine="709"/>
        <w:rPr>
          <w:rFonts w:ascii="Arial" w:hAnsi="Arial" w:cs="Arial"/>
        </w:rPr>
      </w:pPr>
    </w:p>
    <w:sectPr w:rsidR="00934AD0" w:rsidRPr="00DA12B2" w:rsidSect="00934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7ADE"/>
    <w:rsid w:val="000170FC"/>
    <w:rsid w:val="000E317F"/>
    <w:rsid w:val="00102499"/>
    <w:rsid w:val="00292E75"/>
    <w:rsid w:val="00567ADE"/>
    <w:rsid w:val="00706A96"/>
    <w:rsid w:val="00771CD5"/>
    <w:rsid w:val="007A5BDA"/>
    <w:rsid w:val="00806AE1"/>
    <w:rsid w:val="0082180F"/>
    <w:rsid w:val="00934AD0"/>
    <w:rsid w:val="00C96CA7"/>
    <w:rsid w:val="00DA12B2"/>
    <w:rsid w:val="00E0628E"/>
    <w:rsid w:val="00FC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DE"/>
    <w:pPr>
      <w:widowControl w:val="0"/>
      <w:suppressAutoHyphens/>
      <w:spacing w:line="240" w:lineRule="auto"/>
    </w:pPr>
    <w:rPr>
      <w:rFonts w:eastAsia="Lucida Sans Unicode" w:cs="Mangal"/>
      <w:kern w:val="1"/>
      <w:sz w:val="24"/>
      <w:szCs w:val="24"/>
      <w:lang w:eastAsia="hi-IN" w:bidi="hi-IN"/>
    </w:rPr>
  </w:style>
  <w:style w:type="paragraph" w:styleId="1">
    <w:name w:val="heading 1"/>
    <w:basedOn w:val="a"/>
    <w:next w:val="a"/>
    <w:link w:val="10"/>
    <w:qFormat/>
    <w:rsid w:val="00567ADE"/>
    <w:pPr>
      <w:keepNext/>
      <w:tabs>
        <w:tab w:val="num" w:pos="432"/>
      </w:tabs>
      <w:ind w:left="432" w:hanging="432"/>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ADE"/>
    <w:rPr>
      <w:rFonts w:eastAsia="Lucida Sans Unicode" w:cs="Mangal"/>
      <w:b/>
      <w:kern w:val="1"/>
      <w:sz w:val="40"/>
      <w:szCs w:val="24"/>
      <w:lang w:eastAsia="hi-IN" w:bidi="hi-IN"/>
    </w:rPr>
  </w:style>
  <w:style w:type="paragraph" w:styleId="a3">
    <w:name w:val="Body Text"/>
    <w:basedOn w:val="a"/>
    <w:link w:val="a4"/>
    <w:rsid w:val="00567ADE"/>
    <w:pPr>
      <w:spacing w:after="120"/>
    </w:pPr>
  </w:style>
  <w:style w:type="character" w:customStyle="1" w:styleId="a4">
    <w:name w:val="Основной текст Знак"/>
    <w:basedOn w:val="a0"/>
    <w:link w:val="a3"/>
    <w:rsid w:val="00567ADE"/>
    <w:rPr>
      <w:rFonts w:eastAsia="Lucida Sans Unicode" w:cs="Mangal"/>
      <w:kern w:val="1"/>
      <w:sz w:val="24"/>
      <w:szCs w:val="24"/>
      <w:lang w:eastAsia="hi-IN" w:bidi="hi-IN"/>
    </w:rPr>
  </w:style>
  <w:style w:type="paragraph" w:styleId="a5">
    <w:name w:val="Balloon Text"/>
    <w:basedOn w:val="a"/>
    <w:link w:val="a6"/>
    <w:uiPriority w:val="99"/>
    <w:semiHidden/>
    <w:unhideWhenUsed/>
    <w:rsid w:val="00567ADE"/>
    <w:rPr>
      <w:rFonts w:ascii="Tahoma" w:hAnsi="Tahoma"/>
      <w:sz w:val="16"/>
      <w:szCs w:val="14"/>
    </w:rPr>
  </w:style>
  <w:style w:type="character" w:customStyle="1" w:styleId="a6">
    <w:name w:val="Текст выноски Знак"/>
    <w:basedOn w:val="a0"/>
    <w:link w:val="a5"/>
    <w:uiPriority w:val="99"/>
    <w:semiHidden/>
    <w:rsid w:val="00567ADE"/>
    <w:rPr>
      <w:rFonts w:ascii="Tahoma" w:eastAsia="Lucida Sans Unicode" w:hAnsi="Tahoma" w:cs="Mangal"/>
      <w:kern w:val="1"/>
      <w:sz w:val="16"/>
      <w:szCs w:val="14"/>
      <w:lang w:eastAsia="hi-IN" w:bidi="hi-IN"/>
    </w:rPr>
  </w:style>
  <w:style w:type="paragraph" w:customStyle="1" w:styleId="ConsPlusNormal">
    <w:name w:val="ConsPlusNormal"/>
    <w:rsid w:val="00567ADE"/>
    <w:pPr>
      <w:widowControl w:val="0"/>
      <w:autoSpaceDE w:val="0"/>
      <w:autoSpaceDN w:val="0"/>
      <w:adjustRightInd w:val="0"/>
      <w:spacing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567ADE"/>
  </w:style>
  <w:style w:type="paragraph" w:styleId="a7">
    <w:name w:val="Normal (Web)"/>
    <w:basedOn w:val="a"/>
    <w:uiPriority w:val="99"/>
    <w:unhideWhenUsed/>
    <w:rsid w:val="00567ADE"/>
    <w:pPr>
      <w:widowControl/>
      <w:suppressAutoHyphens w:val="0"/>
      <w:spacing w:before="100" w:beforeAutospacing="1" w:after="100" w:afterAutospacing="1"/>
    </w:pPr>
    <w:rPr>
      <w:rFonts w:eastAsia="Times New Roman" w:cs="Times New Roman"/>
      <w:kern w:val="0"/>
      <w:lang w:eastAsia="ru-RU" w:bidi="ar-SA"/>
    </w:rPr>
  </w:style>
  <w:style w:type="paragraph" w:styleId="a8">
    <w:name w:val="No Spacing"/>
    <w:uiPriority w:val="1"/>
    <w:qFormat/>
    <w:rsid w:val="00771CD5"/>
    <w:pPr>
      <w:widowControl w:val="0"/>
      <w:suppressAutoHyphens/>
      <w:spacing w:line="240" w:lineRule="auto"/>
    </w:pPr>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B7668A1E083BCD4665C050E14CA6E182313A0996A33D818C05388FF07E410B8E51B9D9DC1E1F66O9L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B7668A1E083BCD4665C050E14CA6E18232380790A63D818C05388FF0O7LED" TargetMode="External"/><Relationship Id="rId5" Type="http://schemas.openxmlformats.org/officeDocument/2006/relationships/hyperlink" Target="consultantplus://offline/ref=6BB7668A1E083BCD4665C050E14CA6E182313B0990AE3D818C05388FF07E410B8E51B9D9DC1E1F61O9LBD" TargetMode="External"/><Relationship Id="rId4" Type="http://schemas.openxmlformats.org/officeDocument/2006/relationships/hyperlink" Target="consultantplus://offline/ref=6BB7668A1E083BCD4665C050E14CA6E182313C0793A43D818C05388FF07E410B8E51B9D9DC1F1F65O9L8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2016-11-17T06:18:00Z</cp:lastPrinted>
  <dcterms:created xsi:type="dcterms:W3CDTF">2016-11-09T06:29:00Z</dcterms:created>
  <dcterms:modified xsi:type="dcterms:W3CDTF">2016-11-17T08:24:00Z</dcterms:modified>
</cp:coreProperties>
</file>