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E" w:rsidRPr="007468C3" w:rsidRDefault="0052011E" w:rsidP="007468C3">
      <w:pPr>
        <w:pStyle w:val="a3"/>
        <w:ind w:firstLine="709"/>
        <w:jc w:val="center"/>
        <w:rPr>
          <w:rFonts w:ascii="Arial" w:hAnsi="Arial" w:cs="Arial"/>
          <w:b/>
        </w:rPr>
      </w:pPr>
      <w:r w:rsidRPr="007468C3">
        <w:rPr>
          <w:rFonts w:ascii="Arial" w:hAnsi="Arial" w:cs="Arial"/>
          <w:b/>
        </w:rPr>
        <w:t>АДМИНИСТРАЦИЯ ИМИССКОГО СЕЛЬСОВЕТА</w:t>
      </w:r>
      <w:r w:rsidRPr="007468C3">
        <w:rPr>
          <w:rFonts w:ascii="Arial" w:hAnsi="Arial" w:cs="Arial"/>
          <w:b/>
        </w:rPr>
        <w:br/>
      </w:r>
    </w:p>
    <w:p w:rsidR="0052011E" w:rsidRPr="007468C3" w:rsidRDefault="0052011E" w:rsidP="007468C3">
      <w:pPr>
        <w:pStyle w:val="a3"/>
        <w:ind w:firstLine="709"/>
        <w:jc w:val="center"/>
        <w:rPr>
          <w:rFonts w:ascii="Arial" w:hAnsi="Arial" w:cs="Arial"/>
          <w:b/>
        </w:rPr>
      </w:pPr>
      <w:r w:rsidRPr="007468C3">
        <w:rPr>
          <w:rFonts w:ascii="Arial" w:hAnsi="Arial" w:cs="Arial"/>
          <w:b/>
        </w:rPr>
        <w:t>КУРАГИНСКОГО РАЙОНА</w:t>
      </w:r>
      <w:r w:rsidR="007468C3">
        <w:rPr>
          <w:rFonts w:ascii="Arial" w:hAnsi="Arial" w:cs="Arial"/>
          <w:b/>
        </w:rPr>
        <w:t xml:space="preserve"> </w:t>
      </w:r>
      <w:r w:rsidRPr="007468C3">
        <w:rPr>
          <w:rFonts w:ascii="Arial" w:hAnsi="Arial" w:cs="Arial"/>
          <w:b/>
        </w:rPr>
        <w:t>КРАСНОЯРСКОГО КРАЯ</w:t>
      </w:r>
    </w:p>
    <w:p w:rsidR="0052011E" w:rsidRPr="007468C3" w:rsidRDefault="0052011E" w:rsidP="007468C3">
      <w:pPr>
        <w:pStyle w:val="1"/>
        <w:ind w:left="0" w:firstLine="709"/>
        <w:rPr>
          <w:rFonts w:ascii="Arial" w:hAnsi="Arial" w:cs="Arial"/>
          <w:b w:val="0"/>
          <w:sz w:val="24"/>
        </w:rPr>
      </w:pPr>
    </w:p>
    <w:p w:rsidR="0052011E" w:rsidRPr="007468C3" w:rsidRDefault="0052011E" w:rsidP="007468C3">
      <w:pPr>
        <w:pStyle w:val="1"/>
        <w:ind w:left="0" w:firstLine="709"/>
        <w:rPr>
          <w:rFonts w:ascii="Arial" w:hAnsi="Arial" w:cs="Arial"/>
          <w:b w:val="0"/>
          <w:sz w:val="24"/>
        </w:rPr>
      </w:pPr>
      <w:r w:rsidRPr="007468C3">
        <w:rPr>
          <w:rFonts w:ascii="Arial" w:hAnsi="Arial" w:cs="Arial"/>
          <w:sz w:val="24"/>
        </w:rPr>
        <w:t>ПОСТАНОВЛЕНИЕ</w:t>
      </w:r>
    </w:p>
    <w:p w:rsidR="0052011E" w:rsidRPr="007468C3" w:rsidRDefault="0052011E" w:rsidP="007468C3">
      <w:pPr>
        <w:ind w:firstLine="709"/>
        <w:rPr>
          <w:rFonts w:ascii="Arial" w:hAnsi="Arial" w:cs="Arial"/>
        </w:rPr>
      </w:pPr>
    </w:p>
    <w:p w:rsidR="0052011E" w:rsidRPr="007468C3" w:rsidRDefault="0052011E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19.04.2017 г.</w:t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  <w:t xml:space="preserve"> </w:t>
      </w:r>
      <w:proofErr w:type="spellStart"/>
      <w:r w:rsidRPr="007468C3">
        <w:rPr>
          <w:rFonts w:ascii="Arial" w:hAnsi="Arial" w:cs="Arial"/>
        </w:rPr>
        <w:t>с</w:t>
      </w:r>
      <w:proofErr w:type="gramStart"/>
      <w:r w:rsidRPr="007468C3">
        <w:rPr>
          <w:rFonts w:ascii="Arial" w:hAnsi="Arial" w:cs="Arial"/>
        </w:rPr>
        <w:t>.И</w:t>
      </w:r>
      <w:proofErr w:type="gramEnd"/>
      <w:r w:rsidRPr="007468C3">
        <w:rPr>
          <w:rFonts w:ascii="Arial" w:hAnsi="Arial" w:cs="Arial"/>
        </w:rPr>
        <w:t>мисское</w:t>
      </w:r>
      <w:proofErr w:type="spellEnd"/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  <w:t>№27-п</w:t>
      </w:r>
    </w:p>
    <w:p w:rsidR="00E24437" w:rsidRPr="007468C3" w:rsidRDefault="00E24437" w:rsidP="007468C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247ABD" w:rsidRPr="007468C3" w:rsidRDefault="00E24437" w:rsidP="007468C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  <w:lang w:eastAsia="ru-RU"/>
        </w:rPr>
        <w:t>Об утверждении административного</w:t>
      </w:r>
      <w:r w:rsidR="00247ABD" w:rsidRPr="007468C3">
        <w:rPr>
          <w:rFonts w:ascii="Arial" w:hAnsi="Arial" w:cs="Arial"/>
          <w:lang w:eastAsia="ru-RU"/>
        </w:rPr>
        <w:t xml:space="preserve"> </w:t>
      </w:r>
      <w:r w:rsidRPr="007468C3">
        <w:rPr>
          <w:rFonts w:ascii="Arial" w:hAnsi="Arial" w:cs="Arial"/>
          <w:lang w:eastAsia="ru-RU"/>
        </w:rPr>
        <w:t>регламента предоставления муниципальной</w:t>
      </w:r>
      <w:r w:rsidR="00247ABD" w:rsidRPr="007468C3">
        <w:rPr>
          <w:rFonts w:ascii="Arial" w:hAnsi="Arial" w:cs="Arial"/>
          <w:lang w:eastAsia="ru-RU"/>
        </w:rPr>
        <w:t xml:space="preserve"> </w:t>
      </w:r>
      <w:r w:rsidRPr="007468C3">
        <w:rPr>
          <w:rFonts w:ascii="Arial" w:hAnsi="Arial" w:cs="Arial"/>
          <w:lang w:eastAsia="ru-RU"/>
        </w:rPr>
        <w:t>услуги «</w:t>
      </w:r>
      <w:r w:rsidR="00247ABD" w:rsidRPr="007468C3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найма»</w:t>
      </w:r>
    </w:p>
    <w:p w:rsidR="00E24437" w:rsidRPr="007468C3" w:rsidRDefault="00E24437" w:rsidP="007468C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E24437" w:rsidRPr="007468C3" w:rsidRDefault="00E24437" w:rsidP="007468C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E24437" w:rsidRPr="007468C3" w:rsidRDefault="00E24437" w:rsidP="007468C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7468C3">
        <w:rPr>
          <w:rFonts w:ascii="Arial" w:hAnsi="Arial" w:cs="Arial"/>
          <w:bCs/>
          <w:lang w:eastAsia="ru-RU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в целях </w:t>
      </w:r>
      <w:r w:rsidRPr="007468C3">
        <w:rPr>
          <w:rFonts w:ascii="Arial" w:hAnsi="Arial" w:cs="Arial"/>
          <w:lang w:eastAsia="ru-RU"/>
        </w:rPr>
        <w:t>обеспечения открытости и общедоступности информации о предоставлении муниципальных услуг, руководствуясь Устав</w:t>
      </w:r>
      <w:r w:rsidR="004F7775" w:rsidRPr="007468C3">
        <w:rPr>
          <w:rFonts w:ascii="Arial" w:hAnsi="Arial" w:cs="Arial"/>
          <w:lang w:eastAsia="ru-RU"/>
        </w:rPr>
        <w:t>ом</w:t>
      </w:r>
      <w:r w:rsidRPr="007468C3">
        <w:rPr>
          <w:rFonts w:ascii="Arial" w:hAnsi="Arial" w:cs="Arial"/>
          <w:lang w:eastAsia="ru-RU"/>
        </w:rPr>
        <w:t xml:space="preserve"> </w:t>
      </w:r>
      <w:proofErr w:type="spellStart"/>
      <w:r w:rsidR="004F7775" w:rsidRPr="007468C3">
        <w:rPr>
          <w:rFonts w:ascii="Arial" w:hAnsi="Arial" w:cs="Arial"/>
          <w:lang w:eastAsia="ru-RU"/>
        </w:rPr>
        <w:t>Имисского</w:t>
      </w:r>
      <w:proofErr w:type="spellEnd"/>
      <w:r w:rsidRPr="007468C3">
        <w:rPr>
          <w:rFonts w:ascii="Arial" w:hAnsi="Arial" w:cs="Arial"/>
          <w:lang w:eastAsia="ru-RU"/>
        </w:rPr>
        <w:t xml:space="preserve"> сельсовета,</w:t>
      </w:r>
      <w:r w:rsidRPr="007468C3">
        <w:rPr>
          <w:rFonts w:ascii="Arial" w:hAnsi="Arial" w:cs="Arial"/>
          <w:i/>
          <w:lang w:eastAsia="ru-RU"/>
        </w:rPr>
        <w:t xml:space="preserve"> </w:t>
      </w:r>
      <w:r w:rsidRPr="007468C3">
        <w:rPr>
          <w:rFonts w:ascii="Arial" w:hAnsi="Arial" w:cs="Arial"/>
          <w:b/>
          <w:lang w:eastAsia="ru-RU"/>
        </w:rPr>
        <w:t>ПОСТАНОВЛЯЮ</w:t>
      </w:r>
      <w:r w:rsidRPr="007468C3">
        <w:rPr>
          <w:rFonts w:ascii="Arial" w:hAnsi="Arial" w:cs="Arial"/>
          <w:lang w:eastAsia="ru-RU"/>
        </w:rPr>
        <w:t>:</w:t>
      </w:r>
    </w:p>
    <w:p w:rsidR="00247ABD" w:rsidRPr="007468C3" w:rsidRDefault="00247ABD" w:rsidP="007468C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7468C3">
        <w:rPr>
          <w:rFonts w:ascii="Arial" w:hAnsi="Arial" w:cs="Arial"/>
        </w:rPr>
        <w:t xml:space="preserve">1. Утвердить административный регламент предоставления муниципальной услуги </w:t>
      </w:r>
      <w:r w:rsidRPr="007468C3">
        <w:rPr>
          <w:rFonts w:ascii="Arial" w:hAnsi="Arial" w:cs="Arial"/>
          <w:bCs/>
        </w:rPr>
        <w:t>«Предоставление информации об очередности предоставления жилых помещений на условиях социального найма»</w:t>
      </w:r>
      <w:r w:rsidRPr="007468C3">
        <w:rPr>
          <w:rFonts w:ascii="Arial" w:hAnsi="Arial" w:cs="Arial"/>
        </w:rPr>
        <w:t>, согласно приложению</w:t>
      </w:r>
    </w:p>
    <w:p w:rsidR="00E24437" w:rsidRPr="007468C3" w:rsidRDefault="00247ABD" w:rsidP="007468C3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  <w:lang w:eastAsia="ru-RU"/>
        </w:rPr>
        <w:t>2</w:t>
      </w:r>
      <w:r w:rsidR="00E24437" w:rsidRPr="007468C3">
        <w:rPr>
          <w:rFonts w:ascii="Arial" w:hAnsi="Arial" w:cs="Arial"/>
          <w:lang w:eastAsia="ru-RU"/>
        </w:rPr>
        <w:t xml:space="preserve">. </w:t>
      </w:r>
      <w:proofErr w:type="gramStart"/>
      <w:r w:rsidR="00E24437" w:rsidRPr="007468C3">
        <w:rPr>
          <w:rFonts w:ascii="Arial" w:hAnsi="Arial" w:cs="Arial"/>
          <w:lang w:eastAsia="ru-RU"/>
        </w:rPr>
        <w:t>Разместить прилагаемый административный регламент по предоставлению муниципальной услуги «</w:t>
      </w:r>
      <w:r w:rsidR="00E24437" w:rsidRPr="007468C3">
        <w:rPr>
          <w:rFonts w:ascii="Arial" w:hAnsi="Arial" w:cs="Arial"/>
          <w:bCs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E24437" w:rsidRPr="007468C3">
        <w:rPr>
          <w:rFonts w:ascii="Arial" w:hAnsi="Arial" w:cs="Arial"/>
          <w:lang w:eastAsia="ru-RU"/>
        </w:rPr>
        <w:t>»</w:t>
      </w:r>
      <w:r w:rsidR="007468C3">
        <w:rPr>
          <w:rFonts w:ascii="Arial" w:hAnsi="Arial" w:cs="Arial"/>
          <w:lang w:eastAsia="ru-RU"/>
        </w:rPr>
        <w:t xml:space="preserve"> </w:t>
      </w:r>
      <w:r w:rsidR="00E24437" w:rsidRPr="007468C3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Pr="007468C3">
        <w:rPr>
          <w:rFonts w:ascii="Arial" w:hAnsi="Arial" w:cs="Arial"/>
        </w:rPr>
        <w:t>Имисского</w:t>
      </w:r>
      <w:proofErr w:type="spellEnd"/>
      <w:r w:rsidRPr="007468C3">
        <w:rPr>
          <w:rFonts w:ascii="Arial" w:hAnsi="Arial" w:cs="Arial"/>
        </w:rPr>
        <w:t xml:space="preserve"> сельсовета</w:t>
      </w:r>
      <w:r w:rsidR="00E24437" w:rsidRP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http://imisskoe.bdu.su</w:t>
      </w:r>
      <w:r w:rsidR="00E24437" w:rsidRPr="007468C3">
        <w:rPr>
          <w:rFonts w:ascii="Arial" w:hAnsi="Arial" w:cs="Arial"/>
        </w:rPr>
        <w:t xml:space="preserve">. </w:t>
      </w:r>
    </w:p>
    <w:p w:rsidR="004F7775" w:rsidRPr="007468C3" w:rsidRDefault="0052011E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3</w:t>
      </w:r>
      <w:r w:rsidR="004F7775" w:rsidRPr="007468C3">
        <w:rPr>
          <w:rFonts w:ascii="Arial" w:hAnsi="Arial" w:cs="Arial"/>
        </w:rPr>
        <w:t xml:space="preserve">. </w:t>
      </w:r>
      <w:proofErr w:type="gramEnd"/>
      <w:r w:rsidR="004F7775" w:rsidRPr="007468C3">
        <w:rPr>
          <w:rFonts w:ascii="Arial" w:hAnsi="Arial" w:cs="Arial"/>
        </w:rPr>
        <w:t xml:space="preserve">Отменить действие постановления администрации </w:t>
      </w:r>
      <w:proofErr w:type="spellStart"/>
      <w:r w:rsidR="004F7775" w:rsidRPr="007468C3">
        <w:rPr>
          <w:rFonts w:ascii="Arial" w:hAnsi="Arial" w:cs="Arial"/>
        </w:rPr>
        <w:t>Имисского</w:t>
      </w:r>
      <w:proofErr w:type="spellEnd"/>
      <w:r w:rsidR="004F7775" w:rsidRPr="007468C3">
        <w:rPr>
          <w:rFonts w:ascii="Arial" w:hAnsi="Arial" w:cs="Arial"/>
        </w:rPr>
        <w:t xml:space="preserve"> сельсовета от 19.08.2013 №33-п «</w:t>
      </w:r>
      <w:r w:rsidR="004F7775" w:rsidRPr="007468C3">
        <w:rPr>
          <w:rFonts w:ascii="Arial" w:hAnsi="Arial" w:cs="Arial"/>
          <w:lang w:eastAsia="ru-RU"/>
        </w:rPr>
        <w:t>Об утверждении административного регламента предоставления муниципальной услуги «</w:t>
      </w:r>
      <w:r w:rsidR="004F7775" w:rsidRPr="007468C3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найма» как</w:t>
      </w:r>
      <w:r w:rsidR="007468C3">
        <w:rPr>
          <w:rFonts w:ascii="Arial" w:hAnsi="Arial" w:cs="Arial"/>
        </w:rPr>
        <w:t xml:space="preserve"> </w:t>
      </w:r>
      <w:r w:rsidR="004F7775" w:rsidRPr="007468C3">
        <w:rPr>
          <w:rFonts w:ascii="Arial" w:hAnsi="Arial" w:cs="Arial"/>
        </w:rPr>
        <w:t>утратившего силу.</w:t>
      </w:r>
    </w:p>
    <w:p w:rsidR="004F7775" w:rsidRPr="007468C3" w:rsidRDefault="0052011E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4</w:t>
      </w:r>
      <w:r w:rsidR="004F7775" w:rsidRPr="007468C3">
        <w:rPr>
          <w:rFonts w:ascii="Arial" w:hAnsi="Arial" w:cs="Arial"/>
        </w:rPr>
        <w:t xml:space="preserve">. Отменить действие постановления администрации </w:t>
      </w:r>
      <w:proofErr w:type="spellStart"/>
      <w:r w:rsidR="004F7775" w:rsidRPr="007468C3">
        <w:rPr>
          <w:rFonts w:ascii="Arial" w:hAnsi="Arial" w:cs="Arial"/>
        </w:rPr>
        <w:t>Имисского</w:t>
      </w:r>
      <w:proofErr w:type="spellEnd"/>
      <w:r w:rsidR="004F7775" w:rsidRPr="007468C3">
        <w:rPr>
          <w:rFonts w:ascii="Arial" w:hAnsi="Arial" w:cs="Arial"/>
        </w:rPr>
        <w:t xml:space="preserve"> сельсовета от 25.07.2016 №27-п «О внесении изменений в постановление администрации </w:t>
      </w:r>
      <w:proofErr w:type="spellStart"/>
      <w:r w:rsidR="004F7775" w:rsidRPr="007468C3">
        <w:rPr>
          <w:rFonts w:ascii="Arial" w:hAnsi="Arial" w:cs="Arial"/>
        </w:rPr>
        <w:t>Имисского</w:t>
      </w:r>
      <w:proofErr w:type="spellEnd"/>
      <w:r w:rsidR="004F7775" w:rsidRPr="007468C3">
        <w:rPr>
          <w:rFonts w:ascii="Arial" w:hAnsi="Arial" w:cs="Arial"/>
        </w:rPr>
        <w:t xml:space="preserve"> сельсовета от 19.08.2013 №33-п «Об утверждении административного регламента предоставления муниципальной услуги </w:t>
      </w:r>
      <w:r w:rsidR="004F7775" w:rsidRPr="007468C3">
        <w:rPr>
          <w:rFonts w:ascii="Arial" w:hAnsi="Arial" w:cs="Arial"/>
          <w:bCs/>
        </w:rPr>
        <w:t>«Предоставление информации об</w:t>
      </w:r>
      <w:r w:rsidR="007468C3">
        <w:rPr>
          <w:rFonts w:ascii="Arial" w:hAnsi="Arial" w:cs="Arial"/>
          <w:bCs/>
        </w:rPr>
        <w:t xml:space="preserve"> </w:t>
      </w:r>
      <w:r w:rsidR="004F7775" w:rsidRPr="007468C3">
        <w:rPr>
          <w:rFonts w:ascii="Arial" w:hAnsi="Arial" w:cs="Arial"/>
          <w:bCs/>
        </w:rPr>
        <w:t>очередности предоставления жилых помещений на условиях социального найма»</w:t>
      </w:r>
      <w:r w:rsidR="004F7775" w:rsidRPr="007468C3">
        <w:rPr>
          <w:rFonts w:ascii="Arial" w:hAnsi="Arial" w:cs="Arial"/>
        </w:rPr>
        <w:t>;</w:t>
      </w:r>
    </w:p>
    <w:p w:rsidR="004F7775" w:rsidRPr="007468C3" w:rsidRDefault="0052011E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5</w:t>
      </w:r>
      <w:r w:rsidR="004F7775" w:rsidRPr="007468C3">
        <w:rPr>
          <w:rFonts w:ascii="Arial" w:hAnsi="Arial" w:cs="Arial"/>
        </w:rPr>
        <w:t xml:space="preserve">. Отменить действие постановления администрации </w:t>
      </w:r>
      <w:proofErr w:type="spellStart"/>
      <w:r w:rsidR="004F7775" w:rsidRPr="007468C3">
        <w:rPr>
          <w:rFonts w:ascii="Arial" w:hAnsi="Arial" w:cs="Arial"/>
        </w:rPr>
        <w:t>Имисского</w:t>
      </w:r>
      <w:proofErr w:type="spellEnd"/>
      <w:r w:rsidR="004F7775" w:rsidRPr="007468C3">
        <w:rPr>
          <w:rFonts w:ascii="Arial" w:hAnsi="Arial" w:cs="Arial"/>
        </w:rPr>
        <w:t xml:space="preserve"> сельсовета от 25.01.2017 №1-п «О внесении изменений в постановление администрации </w:t>
      </w:r>
      <w:proofErr w:type="spellStart"/>
      <w:r w:rsidR="004F7775" w:rsidRPr="007468C3">
        <w:rPr>
          <w:rFonts w:ascii="Arial" w:hAnsi="Arial" w:cs="Arial"/>
        </w:rPr>
        <w:t>Имисского</w:t>
      </w:r>
      <w:proofErr w:type="spellEnd"/>
      <w:r w:rsidR="004F7775" w:rsidRPr="007468C3">
        <w:rPr>
          <w:rFonts w:ascii="Arial" w:hAnsi="Arial" w:cs="Arial"/>
        </w:rPr>
        <w:t xml:space="preserve"> сельсовета от 19.08.2013 №33-п «Об утверждении административного регламента предоставления муниципальной услуги </w:t>
      </w:r>
      <w:r w:rsidR="004F7775" w:rsidRPr="007468C3">
        <w:rPr>
          <w:rFonts w:ascii="Arial" w:hAnsi="Arial" w:cs="Arial"/>
          <w:bCs/>
        </w:rPr>
        <w:t>«Предоставление информации об</w:t>
      </w:r>
      <w:r w:rsidR="007468C3">
        <w:rPr>
          <w:rFonts w:ascii="Arial" w:hAnsi="Arial" w:cs="Arial"/>
          <w:bCs/>
        </w:rPr>
        <w:t xml:space="preserve"> </w:t>
      </w:r>
      <w:r w:rsidR="004F7775" w:rsidRPr="007468C3">
        <w:rPr>
          <w:rFonts w:ascii="Arial" w:hAnsi="Arial" w:cs="Arial"/>
          <w:bCs/>
        </w:rPr>
        <w:t>очередности предоставления жилых помещений на условиях социального найма»</w:t>
      </w:r>
      <w:r w:rsidR="004F7775" w:rsidRPr="007468C3">
        <w:rPr>
          <w:rFonts w:ascii="Arial" w:hAnsi="Arial" w:cs="Arial"/>
        </w:rPr>
        <w:t>;</w:t>
      </w:r>
    </w:p>
    <w:p w:rsidR="00E24437" w:rsidRPr="007468C3" w:rsidRDefault="0052011E" w:rsidP="007468C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468C3">
        <w:rPr>
          <w:rFonts w:ascii="Arial" w:hAnsi="Arial" w:cs="Arial"/>
          <w:lang w:eastAsia="ru-RU"/>
        </w:rPr>
        <w:t>6</w:t>
      </w:r>
      <w:r w:rsidR="00E24437" w:rsidRPr="007468C3">
        <w:rPr>
          <w:rFonts w:ascii="Arial" w:hAnsi="Arial" w:cs="Arial"/>
          <w:lang w:eastAsia="ru-RU"/>
        </w:rPr>
        <w:t xml:space="preserve">. </w:t>
      </w:r>
      <w:proofErr w:type="gramStart"/>
      <w:r w:rsidR="00E24437" w:rsidRPr="007468C3">
        <w:rPr>
          <w:rFonts w:ascii="Arial" w:hAnsi="Arial" w:cs="Arial"/>
          <w:lang w:eastAsia="ru-RU"/>
        </w:rPr>
        <w:t>Контроль за</w:t>
      </w:r>
      <w:proofErr w:type="gramEnd"/>
      <w:r w:rsidR="00E24437" w:rsidRPr="007468C3">
        <w:rPr>
          <w:rFonts w:ascii="Arial" w:hAnsi="Arial" w:cs="Arial"/>
          <w:lang w:eastAsia="ru-RU"/>
        </w:rPr>
        <w:t xml:space="preserve"> исполнением настоящего постановления возложить на </w:t>
      </w:r>
      <w:r w:rsidR="004F7775" w:rsidRPr="007468C3">
        <w:rPr>
          <w:rFonts w:ascii="Arial" w:hAnsi="Arial" w:cs="Arial"/>
          <w:lang w:eastAsia="ru-RU"/>
        </w:rPr>
        <w:t xml:space="preserve">заместителя главы администрации </w:t>
      </w:r>
      <w:proofErr w:type="spellStart"/>
      <w:r w:rsidR="004F7775" w:rsidRPr="007468C3">
        <w:rPr>
          <w:rFonts w:ascii="Arial" w:hAnsi="Arial" w:cs="Arial"/>
          <w:lang w:eastAsia="ru-RU"/>
        </w:rPr>
        <w:t>Корытко</w:t>
      </w:r>
      <w:proofErr w:type="spellEnd"/>
      <w:r w:rsidR="004F7775" w:rsidRPr="007468C3">
        <w:rPr>
          <w:rFonts w:ascii="Arial" w:hAnsi="Arial" w:cs="Arial"/>
          <w:lang w:eastAsia="ru-RU"/>
        </w:rPr>
        <w:t xml:space="preserve"> Н.Б</w:t>
      </w:r>
      <w:r w:rsidR="00E24437" w:rsidRPr="007468C3">
        <w:rPr>
          <w:rFonts w:ascii="Arial" w:hAnsi="Arial" w:cs="Arial"/>
          <w:lang w:eastAsia="ru-RU"/>
        </w:rPr>
        <w:t>.</w:t>
      </w:r>
    </w:p>
    <w:p w:rsidR="00E24437" w:rsidRPr="007468C3" w:rsidRDefault="0052011E" w:rsidP="007468C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lang w:eastAsia="ru-RU"/>
        </w:rPr>
      </w:pPr>
      <w:r w:rsidRPr="007468C3">
        <w:rPr>
          <w:rFonts w:ascii="Arial" w:hAnsi="Arial" w:cs="Arial"/>
          <w:lang w:eastAsia="ru-RU"/>
        </w:rPr>
        <w:t>7</w:t>
      </w:r>
      <w:r w:rsidR="00E24437" w:rsidRPr="007468C3">
        <w:rPr>
          <w:rFonts w:ascii="Arial" w:hAnsi="Arial" w:cs="Arial"/>
          <w:lang w:eastAsia="ru-RU"/>
        </w:rPr>
        <w:t xml:space="preserve">. </w:t>
      </w:r>
      <w:r w:rsidR="00E24437" w:rsidRPr="007468C3">
        <w:rPr>
          <w:rFonts w:ascii="Arial" w:hAnsi="Arial" w:cs="Arial"/>
          <w:bCs/>
          <w:lang w:eastAsia="ru-RU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="004F7775" w:rsidRPr="007468C3">
        <w:rPr>
          <w:rFonts w:ascii="Arial" w:hAnsi="Arial" w:cs="Arial"/>
          <w:bCs/>
          <w:lang w:eastAsia="ru-RU"/>
        </w:rPr>
        <w:t>Имисские</w:t>
      </w:r>
      <w:proofErr w:type="spellEnd"/>
      <w:r w:rsidR="004F7775" w:rsidRPr="007468C3">
        <w:rPr>
          <w:rFonts w:ascii="Arial" w:hAnsi="Arial" w:cs="Arial"/>
          <w:bCs/>
          <w:lang w:eastAsia="ru-RU"/>
        </w:rPr>
        <w:t xml:space="preserve"> зори</w:t>
      </w:r>
      <w:r w:rsidR="00E24437" w:rsidRPr="007468C3">
        <w:rPr>
          <w:rFonts w:ascii="Arial" w:hAnsi="Arial" w:cs="Arial"/>
          <w:bCs/>
          <w:lang w:eastAsia="ru-RU"/>
        </w:rPr>
        <w:t>»</w:t>
      </w:r>
      <w:r w:rsidR="00E24437" w:rsidRPr="007468C3">
        <w:rPr>
          <w:rFonts w:ascii="Arial" w:hAnsi="Arial" w:cs="Arial"/>
          <w:lang w:eastAsia="ru-RU"/>
        </w:rPr>
        <w:t>.</w:t>
      </w:r>
    </w:p>
    <w:p w:rsidR="00E24437" w:rsidRPr="007468C3" w:rsidRDefault="00E24437" w:rsidP="007468C3">
      <w:pPr>
        <w:suppressAutoHyphens w:val="0"/>
        <w:ind w:firstLine="709"/>
        <w:jc w:val="both"/>
        <w:rPr>
          <w:rFonts w:ascii="Arial" w:hAnsi="Arial" w:cs="Arial"/>
          <w:i/>
          <w:lang w:eastAsia="ru-RU"/>
        </w:rPr>
      </w:pPr>
      <w:r w:rsidRPr="007468C3">
        <w:rPr>
          <w:rFonts w:ascii="Arial" w:hAnsi="Arial" w:cs="Arial"/>
          <w:i/>
          <w:lang w:eastAsia="ru-RU"/>
        </w:rPr>
        <w:t xml:space="preserve"> </w:t>
      </w:r>
    </w:p>
    <w:p w:rsidR="00E24437" w:rsidRPr="007468C3" w:rsidRDefault="00E24437" w:rsidP="007468C3">
      <w:pPr>
        <w:suppressAutoHyphens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iCs/>
          <w:lang w:eastAsia="ru-RU"/>
        </w:rPr>
      </w:pPr>
    </w:p>
    <w:p w:rsidR="00E24437" w:rsidRPr="007468C3" w:rsidRDefault="00E24437" w:rsidP="007468C3">
      <w:pPr>
        <w:autoSpaceDE w:val="0"/>
        <w:ind w:firstLine="709"/>
        <w:jc w:val="both"/>
        <w:rPr>
          <w:rFonts w:ascii="Arial" w:hAnsi="Arial" w:cs="Arial"/>
        </w:rPr>
      </w:pPr>
    </w:p>
    <w:p w:rsidR="004F7775" w:rsidRPr="007468C3" w:rsidRDefault="00B44C4D" w:rsidP="007468C3">
      <w:pPr>
        <w:autoSpaceDE w:val="0"/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Глава сельсовета</w:t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</w:r>
      <w:r w:rsidRPr="007468C3">
        <w:rPr>
          <w:rFonts w:ascii="Arial" w:hAnsi="Arial" w:cs="Arial"/>
        </w:rPr>
        <w:tab/>
      </w:r>
      <w:proofErr w:type="spellStart"/>
      <w:r w:rsidRPr="007468C3">
        <w:rPr>
          <w:rFonts w:ascii="Arial" w:hAnsi="Arial" w:cs="Arial"/>
        </w:rPr>
        <w:t>А.А.Зоткин</w:t>
      </w:r>
      <w:proofErr w:type="spellEnd"/>
    </w:p>
    <w:p w:rsidR="00E24437" w:rsidRPr="007468C3" w:rsidRDefault="00E24437" w:rsidP="007468C3">
      <w:pPr>
        <w:suppressAutoHyphens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iCs/>
          <w:lang w:eastAsia="ru-RU"/>
        </w:rPr>
      </w:pPr>
      <w:r w:rsidRPr="007468C3">
        <w:rPr>
          <w:rFonts w:ascii="Arial" w:hAnsi="Arial" w:cs="Arial"/>
          <w:iCs/>
          <w:lang w:eastAsia="ru-RU"/>
        </w:rPr>
        <w:lastRenderedPageBreak/>
        <w:t>Приложение</w:t>
      </w:r>
    </w:p>
    <w:p w:rsidR="00E24437" w:rsidRPr="007468C3" w:rsidRDefault="00E24437" w:rsidP="007468C3">
      <w:pPr>
        <w:suppressAutoHyphens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iCs/>
          <w:lang w:eastAsia="ru-RU"/>
        </w:rPr>
      </w:pPr>
      <w:r w:rsidRPr="007468C3">
        <w:rPr>
          <w:rFonts w:ascii="Arial" w:hAnsi="Arial" w:cs="Arial"/>
          <w:iCs/>
          <w:lang w:eastAsia="ru-RU"/>
        </w:rPr>
        <w:t>к постановлению</w:t>
      </w:r>
    </w:p>
    <w:p w:rsidR="00E24437" w:rsidRPr="007468C3" w:rsidRDefault="00E24437" w:rsidP="007468C3">
      <w:pPr>
        <w:suppressAutoHyphens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iCs/>
          <w:lang w:eastAsia="ru-RU"/>
        </w:rPr>
      </w:pPr>
      <w:r w:rsidRPr="007468C3">
        <w:rPr>
          <w:rFonts w:ascii="Arial" w:hAnsi="Arial" w:cs="Arial"/>
          <w:iCs/>
          <w:lang w:eastAsia="ru-RU"/>
        </w:rPr>
        <w:t>администрации</w:t>
      </w:r>
      <w:r w:rsidR="007468C3">
        <w:rPr>
          <w:rFonts w:ascii="Arial" w:hAnsi="Arial" w:cs="Arial"/>
          <w:iCs/>
          <w:lang w:eastAsia="ru-RU"/>
        </w:rPr>
        <w:t xml:space="preserve"> </w:t>
      </w:r>
      <w:proofErr w:type="spellStart"/>
      <w:r w:rsidR="004F7775" w:rsidRPr="007468C3">
        <w:rPr>
          <w:rFonts w:ascii="Arial" w:hAnsi="Arial" w:cs="Arial"/>
          <w:iCs/>
          <w:lang w:eastAsia="ru-RU"/>
        </w:rPr>
        <w:t>Имисского</w:t>
      </w:r>
      <w:proofErr w:type="spellEnd"/>
      <w:r w:rsidRPr="007468C3">
        <w:rPr>
          <w:rFonts w:ascii="Arial" w:hAnsi="Arial" w:cs="Arial"/>
          <w:iCs/>
          <w:lang w:eastAsia="ru-RU"/>
        </w:rPr>
        <w:t xml:space="preserve"> сельсовета</w:t>
      </w:r>
    </w:p>
    <w:p w:rsidR="00E24437" w:rsidRPr="007468C3" w:rsidRDefault="00E24437" w:rsidP="007468C3">
      <w:pPr>
        <w:suppressAutoHyphens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iCs/>
          <w:lang w:eastAsia="ru-RU"/>
        </w:rPr>
      </w:pPr>
      <w:r w:rsidRPr="007468C3">
        <w:rPr>
          <w:rFonts w:ascii="Arial" w:hAnsi="Arial" w:cs="Arial"/>
          <w:iCs/>
          <w:lang w:eastAsia="ru-RU"/>
        </w:rPr>
        <w:t xml:space="preserve">от </w:t>
      </w:r>
      <w:r w:rsidR="0052011E" w:rsidRPr="007468C3">
        <w:rPr>
          <w:rFonts w:ascii="Arial" w:hAnsi="Arial" w:cs="Arial"/>
          <w:iCs/>
          <w:lang w:eastAsia="ru-RU"/>
        </w:rPr>
        <w:t>19.04.2017</w:t>
      </w:r>
      <w:r w:rsidRPr="007468C3">
        <w:rPr>
          <w:rFonts w:ascii="Arial" w:hAnsi="Arial" w:cs="Arial"/>
          <w:iCs/>
          <w:lang w:eastAsia="ru-RU"/>
        </w:rPr>
        <w:t xml:space="preserve"> № </w:t>
      </w:r>
      <w:r w:rsidR="0052011E" w:rsidRPr="007468C3">
        <w:rPr>
          <w:rFonts w:ascii="Arial" w:hAnsi="Arial" w:cs="Arial"/>
          <w:iCs/>
          <w:lang w:eastAsia="ru-RU"/>
        </w:rPr>
        <w:t>27-п</w:t>
      </w:r>
    </w:p>
    <w:p w:rsidR="00E24437" w:rsidRPr="007468C3" w:rsidRDefault="00E24437" w:rsidP="007468C3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  <w:b/>
        </w:rPr>
      </w:pPr>
      <w:r w:rsidRPr="007468C3">
        <w:rPr>
          <w:rFonts w:ascii="Arial" w:hAnsi="Arial" w:cs="Arial"/>
          <w:b/>
        </w:rPr>
        <w:t>АДМИНИСТРАТИВНЫЙ РЕГЛАМЕНТ</w:t>
      </w: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  <w:b/>
        </w:rPr>
      </w:pPr>
      <w:r w:rsidRPr="007468C3">
        <w:rPr>
          <w:rFonts w:ascii="Arial" w:hAnsi="Arial" w:cs="Arial"/>
          <w:b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  <w:b/>
        </w:rPr>
      </w:pPr>
      <w:r w:rsidRPr="007468C3">
        <w:rPr>
          <w:rFonts w:ascii="Arial" w:hAnsi="Arial" w:cs="Arial"/>
          <w:b/>
        </w:rPr>
        <w:t>1. Общие положения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  <w:b/>
        </w:rPr>
      </w:pPr>
      <w:r w:rsidRPr="007468C3">
        <w:rPr>
          <w:rFonts w:ascii="Arial" w:hAnsi="Arial" w:cs="Arial"/>
          <w:b/>
        </w:rPr>
        <w:t> 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  <w:b/>
        </w:rPr>
      </w:pPr>
      <w:r w:rsidRPr="007468C3">
        <w:rPr>
          <w:rFonts w:ascii="Arial" w:hAnsi="Arial" w:cs="Arial"/>
        </w:rPr>
        <w:t>1.1. Наименование муниципальной услуги: предоставление информации об очередности предоставления жилых помещений на условиях социального найма</w:t>
      </w:r>
      <w:r w:rsidRPr="007468C3">
        <w:rPr>
          <w:rFonts w:ascii="Arial" w:hAnsi="Arial" w:cs="Arial"/>
          <w:b/>
        </w:rPr>
        <w:t>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1.2. Муниципальную услугу по предоставлению информации об очередности предоставления жилых помещений на условиях социального найма предоставляет администрация </w:t>
      </w:r>
      <w:proofErr w:type="spellStart"/>
      <w:r w:rsidR="004A56A7" w:rsidRPr="007468C3">
        <w:rPr>
          <w:rFonts w:ascii="Arial" w:hAnsi="Arial" w:cs="Arial"/>
        </w:rPr>
        <w:t>Имисского</w:t>
      </w:r>
      <w:proofErr w:type="spellEnd"/>
      <w:r w:rsidR="004A56A7" w:rsidRPr="007468C3">
        <w:rPr>
          <w:rFonts w:ascii="Arial" w:hAnsi="Arial" w:cs="Arial"/>
        </w:rPr>
        <w:t xml:space="preserve"> сельсовета</w:t>
      </w:r>
      <w:r w:rsidRPr="007468C3">
        <w:rPr>
          <w:rFonts w:ascii="Arial" w:hAnsi="Arial" w:cs="Arial"/>
        </w:rPr>
        <w:t xml:space="preserve"> </w:t>
      </w:r>
      <w:proofErr w:type="spellStart"/>
      <w:r w:rsidRPr="007468C3">
        <w:rPr>
          <w:rFonts w:ascii="Arial" w:hAnsi="Arial" w:cs="Arial"/>
        </w:rPr>
        <w:t>Курагинского</w:t>
      </w:r>
      <w:proofErr w:type="spellEnd"/>
      <w:r w:rsidRPr="007468C3">
        <w:rPr>
          <w:rFonts w:ascii="Arial" w:hAnsi="Arial" w:cs="Arial"/>
        </w:rPr>
        <w:t xml:space="preserve"> района Красноярского края по вопросам, входящим в его компетенцию.</w:t>
      </w:r>
    </w:p>
    <w:p w:rsidR="004F7775" w:rsidRPr="007468C3" w:rsidRDefault="007468C3" w:rsidP="007468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7775" w:rsidRPr="007468C3">
        <w:rPr>
          <w:rFonts w:ascii="Arial" w:hAnsi="Arial" w:cs="Arial"/>
        </w:rPr>
        <w:t xml:space="preserve">1.3. Исполнение муниципальной услуги осуществляется в соответствии </w:t>
      </w:r>
      <w:proofErr w:type="gramStart"/>
      <w:r w:rsidR="004F7775" w:rsidRPr="007468C3">
        <w:rPr>
          <w:rFonts w:ascii="Arial" w:hAnsi="Arial" w:cs="Arial"/>
        </w:rPr>
        <w:t>с</w:t>
      </w:r>
      <w:proofErr w:type="gramEnd"/>
      <w:r w:rsidR="004F7775" w:rsidRPr="007468C3">
        <w:rPr>
          <w:rFonts w:ascii="Arial" w:hAnsi="Arial" w:cs="Arial"/>
        </w:rPr>
        <w:t>:</w:t>
      </w:r>
    </w:p>
    <w:p w:rsidR="004F7775" w:rsidRPr="007468C3" w:rsidRDefault="004F7775" w:rsidP="007468C3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7468C3">
        <w:rPr>
          <w:sz w:val="24"/>
          <w:szCs w:val="24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7468C3">
        <w:rPr>
          <w:sz w:val="24"/>
          <w:szCs w:val="24"/>
        </w:rPr>
        <w:t xml:space="preserve"> </w:t>
      </w:r>
      <w:proofErr w:type="gramStart"/>
      <w:r w:rsidRPr="007468C3">
        <w:rPr>
          <w:sz w:val="24"/>
          <w:szCs w:val="24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4F7775" w:rsidRPr="007468C3" w:rsidRDefault="004F7775" w:rsidP="007468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68C3">
        <w:rPr>
          <w:sz w:val="24"/>
          <w:szCs w:val="24"/>
        </w:rPr>
        <w:t>- Жилищным кодексом Российской Федерации от 29.12.2004 № 189-ФЗ («Российская газета», № 1, 12.01.2005);</w:t>
      </w:r>
    </w:p>
    <w:p w:rsidR="004F7775" w:rsidRPr="007468C3" w:rsidRDefault="004F7775" w:rsidP="007468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68C3">
        <w:rPr>
          <w:sz w:val="24"/>
          <w:szCs w:val="24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4F7775" w:rsidRPr="007468C3" w:rsidRDefault="004F7775" w:rsidP="007468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68C3">
        <w:rPr>
          <w:sz w:val="24"/>
          <w:szCs w:val="24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4F7775" w:rsidRPr="007468C3" w:rsidRDefault="004F7775" w:rsidP="007468C3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7468C3">
        <w:rPr>
          <w:sz w:val="24"/>
          <w:szCs w:val="24"/>
        </w:rPr>
        <w:t xml:space="preserve">- Уставом </w:t>
      </w:r>
      <w:proofErr w:type="spellStart"/>
      <w:r w:rsidR="004A56A7" w:rsidRPr="007468C3">
        <w:rPr>
          <w:bCs/>
          <w:sz w:val="24"/>
          <w:szCs w:val="24"/>
        </w:rPr>
        <w:t>Имисского</w:t>
      </w:r>
      <w:proofErr w:type="spellEnd"/>
      <w:r w:rsidR="004A56A7" w:rsidRPr="007468C3">
        <w:rPr>
          <w:bCs/>
          <w:sz w:val="24"/>
          <w:szCs w:val="24"/>
        </w:rPr>
        <w:t xml:space="preserve"> сельсовета</w:t>
      </w:r>
      <w:r w:rsidRPr="007468C3">
        <w:rPr>
          <w:bCs/>
          <w:sz w:val="24"/>
          <w:szCs w:val="24"/>
        </w:rPr>
        <w:t xml:space="preserve"> </w:t>
      </w:r>
      <w:proofErr w:type="spellStart"/>
      <w:r w:rsidRPr="007468C3">
        <w:rPr>
          <w:bCs/>
          <w:sz w:val="24"/>
          <w:szCs w:val="24"/>
        </w:rPr>
        <w:t>Курагинского</w:t>
      </w:r>
      <w:proofErr w:type="spellEnd"/>
      <w:r w:rsidRPr="007468C3">
        <w:rPr>
          <w:bCs/>
          <w:sz w:val="24"/>
          <w:szCs w:val="24"/>
        </w:rPr>
        <w:t xml:space="preserve"> района Красноярского края.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1.4.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(далее – справка об очередности).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1.5. Заявителями, в отношении которых предоставляется муниципальная услуга, являются граждане Российской Федерации, состоящие на учете в качестве нуждающихся в жилых помещениях в администрации </w:t>
      </w:r>
      <w:proofErr w:type="spellStart"/>
      <w:r w:rsidR="004A56A7" w:rsidRPr="007468C3">
        <w:rPr>
          <w:rFonts w:ascii="Arial" w:hAnsi="Arial" w:cs="Arial"/>
        </w:rPr>
        <w:t>Имисского</w:t>
      </w:r>
      <w:proofErr w:type="spellEnd"/>
      <w:r w:rsidRPr="007468C3">
        <w:rPr>
          <w:rFonts w:ascii="Arial" w:hAnsi="Arial" w:cs="Arial"/>
        </w:rPr>
        <w:t xml:space="preserve"> сельсовета и прошедшие ежегодно проводимую перерегистрацию.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  <w:b/>
        </w:rPr>
      </w:pPr>
      <w:r w:rsidRPr="007468C3">
        <w:rPr>
          <w:rFonts w:ascii="Arial" w:hAnsi="Arial" w:cs="Arial"/>
          <w:b/>
        </w:rPr>
        <w:t>2. Требования к порядку предоставления муниципальной услуги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2.1. Порядок информирования о правилах предоставления муниципальной услуги.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2.1.1. Предоставление муниципальной услуги осуществляется администрацией </w:t>
      </w:r>
      <w:proofErr w:type="spellStart"/>
      <w:r w:rsidR="004A56A7" w:rsidRPr="007468C3">
        <w:rPr>
          <w:rFonts w:ascii="Arial" w:hAnsi="Arial" w:cs="Arial"/>
        </w:rPr>
        <w:t>Имисского</w:t>
      </w:r>
      <w:proofErr w:type="spellEnd"/>
      <w:r w:rsidR="004A56A7" w:rsidRP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сельсовета (далее - администрация). Ответственным исполнителем муниципальной услуги является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специалист 1 категории администрации</w:t>
      </w:r>
      <w:r w:rsidR="007468C3">
        <w:rPr>
          <w:rFonts w:ascii="Arial" w:hAnsi="Arial" w:cs="Arial"/>
        </w:rPr>
        <w:t xml:space="preserve"> </w:t>
      </w:r>
      <w:proofErr w:type="spellStart"/>
      <w:r w:rsidR="004A56A7" w:rsidRPr="007468C3">
        <w:rPr>
          <w:rFonts w:ascii="Arial" w:hAnsi="Arial" w:cs="Arial"/>
        </w:rPr>
        <w:t>Имисского</w:t>
      </w:r>
      <w:proofErr w:type="spellEnd"/>
      <w:r w:rsidRPr="007468C3">
        <w:rPr>
          <w:rFonts w:ascii="Arial" w:hAnsi="Arial" w:cs="Arial"/>
        </w:rPr>
        <w:t xml:space="preserve"> сельсовета (далее - специалист).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Заявление о принятии на учет в качестве нуждающихся в жилых помещениях (далее - Заявление) подается в администрацию </w:t>
      </w:r>
      <w:proofErr w:type="spellStart"/>
      <w:r w:rsidR="004A56A7" w:rsidRPr="007468C3">
        <w:rPr>
          <w:rFonts w:ascii="Arial" w:hAnsi="Arial" w:cs="Arial"/>
        </w:rPr>
        <w:t>Имисского</w:t>
      </w:r>
      <w:proofErr w:type="spellEnd"/>
      <w:r w:rsidRPr="007468C3">
        <w:rPr>
          <w:rFonts w:ascii="Arial" w:hAnsi="Arial" w:cs="Arial"/>
        </w:rPr>
        <w:t xml:space="preserve"> либо в КГБУ "Многофункциональный центр предоставления государственных и муниципальных услуг" (далее - МФЦ) одним из следующих способов: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lastRenderedPageBreak/>
        <w:t>лично (либо через уполномоченного представителя) специалисту 1 категории администрации сельсовета или сотруднику МФЦ;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по почте;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посредством электронной почты.</w:t>
      </w:r>
    </w:p>
    <w:p w:rsidR="004A56A7" w:rsidRPr="007468C3" w:rsidRDefault="004F7775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2.1.2. </w:t>
      </w:r>
      <w:r w:rsidR="004A56A7" w:rsidRPr="007468C3">
        <w:rPr>
          <w:rFonts w:ascii="Arial" w:hAnsi="Arial" w:cs="Arial"/>
        </w:rPr>
        <w:t xml:space="preserve">Место нахождения администрации сельсовета: Красноярский край, </w:t>
      </w:r>
      <w:proofErr w:type="spellStart"/>
      <w:r w:rsidR="004A56A7" w:rsidRPr="007468C3">
        <w:rPr>
          <w:rFonts w:ascii="Arial" w:hAnsi="Arial" w:cs="Arial"/>
        </w:rPr>
        <w:t>Курагинский</w:t>
      </w:r>
      <w:proofErr w:type="spellEnd"/>
      <w:r w:rsidR="004A56A7" w:rsidRPr="007468C3">
        <w:rPr>
          <w:rFonts w:ascii="Arial" w:hAnsi="Arial" w:cs="Arial"/>
        </w:rPr>
        <w:t xml:space="preserve"> район, </w:t>
      </w:r>
      <w:proofErr w:type="spellStart"/>
      <w:r w:rsidR="004A56A7" w:rsidRPr="007468C3">
        <w:rPr>
          <w:rFonts w:ascii="Arial" w:hAnsi="Arial" w:cs="Arial"/>
        </w:rPr>
        <w:t>с</w:t>
      </w:r>
      <w:proofErr w:type="gramStart"/>
      <w:r w:rsidR="004A56A7" w:rsidRPr="007468C3">
        <w:rPr>
          <w:rFonts w:ascii="Arial" w:hAnsi="Arial" w:cs="Arial"/>
        </w:rPr>
        <w:t>.И</w:t>
      </w:r>
      <w:proofErr w:type="gramEnd"/>
      <w:r w:rsidR="004A56A7" w:rsidRPr="007468C3">
        <w:rPr>
          <w:rFonts w:ascii="Arial" w:hAnsi="Arial" w:cs="Arial"/>
        </w:rPr>
        <w:t>мисское</w:t>
      </w:r>
      <w:proofErr w:type="spellEnd"/>
      <w:r w:rsidR="004A56A7" w:rsidRPr="007468C3">
        <w:rPr>
          <w:rFonts w:ascii="Arial" w:hAnsi="Arial" w:cs="Arial"/>
        </w:rPr>
        <w:t>, ул.Трактовая, дом 21.</w:t>
      </w:r>
    </w:p>
    <w:p w:rsidR="004A56A7" w:rsidRPr="007468C3" w:rsidRDefault="004A56A7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Почтовый адрес: 662923, Красноярский край, </w:t>
      </w:r>
      <w:proofErr w:type="spellStart"/>
      <w:r w:rsidRPr="007468C3">
        <w:rPr>
          <w:rFonts w:ascii="Arial" w:hAnsi="Arial" w:cs="Arial"/>
        </w:rPr>
        <w:t>Курагинский</w:t>
      </w:r>
      <w:proofErr w:type="spellEnd"/>
      <w:r w:rsidRPr="007468C3">
        <w:rPr>
          <w:rFonts w:ascii="Arial" w:hAnsi="Arial" w:cs="Arial"/>
        </w:rPr>
        <w:t xml:space="preserve"> район, </w:t>
      </w:r>
      <w:proofErr w:type="spellStart"/>
      <w:r w:rsidRPr="007468C3">
        <w:rPr>
          <w:rFonts w:ascii="Arial" w:hAnsi="Arial" w:cs="Arial"/>
        </w:rPr>
        <w:t>с</w:t>
      </w:r>
      <w:proofErr w:type="gramStart"/>
      <w:r w:rsidRPr="007468C3">
        <w:rPr>
          <w:rFonts w:ascii="Arial" w:hAnsi="Arial" w:cs="Arial"/>
        </w:rPr>
        <w:t>.И</w:t>
      </w:r>
      <w:proofErr w:type="gramEnd"/>
      <w:r w:rsidRPr="007468C3">
        <w:rPr>
          <w:rFonts w:ascii="Arial" w:hAnsi="Arial" w:cs="Arial"/>
        </w:rPr>
        <w:t>мисское</w:t>
      </w:r>
      <w:proofErr w:type="spellEnd"/>
      <w:r w:rsidRPr="007468C3">
        <w:rPr>
          <w:rFonts w:ascii="Arial" w:hAnsi="Arial" w:cs="Arial"/>
        </w:rPr>
        <w:t>, ул.Трактовая, дом 21.</w:t>
      </w:r>
    </w:p>
    <w:p w:rsidR="004A56A7" w:rsidRPr="007468C3" w:rsidRDefault="004A56A7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График работы: с 8-30 до 16-30, в пятницу с 8-30 до 16-30 (обеденный перерыв с 12.00 </w:t>
      </w:r>
      <w:proofErr w:type="gramStart"/>
      <w:r w:rsidRPr="007468C3">
        <w:rPr>
          <w:rFonts w:ascii="Arial" w:hAnsi="Arial" w:cs="Arial"/>
        </w:rPr>
        <w:t>до</w:t>
      </w:r>
      <w:proofErr w:type="gramEnd"/>
      <w:r w:rsidRPr="007468C3">
        <w:rPr>
          <w:rFonts w:ascii="Arial" w:hAnsi="Arial" w:cs="Arial"/>
        </w:rPr>
        <w:t xml:space="preserve"> 13.00)</w:t>
      </w:r>
    </w:p>
    <w:p w:rsidR="004A56A7" w:rsidRPr="007468C3" w:rsidRDefault="004A56A7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Телефон/факс: (39136)72-4-16, адрес электронной почты </w:t>
      </w:r>
      <w:proofErr w:type="spellStart"/>
      <w:r w:rsidRPr="007468C3">
        <w:rPr>
          <w:rFonts w:ascii="Arial" w:hAnsi="Arial" w:cs="Arial"/>
          <w:lang w:val="en-US"/>
        </w:rPr>
        <w:t>Imissselo</w:t>
      </w:r>
      <w:proofErr w:type="spellEnd"/>
      <w:r w:rsidRPr="007468C3">
        <w:rPr>
          <w:rFonts w:ascii="Arial" w:hAnsi="Arial" w:cs="Arial"/>
        </w:rPr>
        <w:t>@</w:t>
      </w:r>
      <w:proofErr w:type="spellStart"/>
      <w:r w:rsidRPr="007468C3">
        <w:rPr>
          <w:rFonts w:ascii="Arial" w:hAnsi="Arial" w:cs="Arial"/>
          <w:lang w:val="en-US"/>
        </w:rPr>
        <w:t>yandex</w:t>
      </w:r>
      <w:proofErr w:type="spellEnd"/>
      <w:r w:rsidRPr="007468C3">
        <w:rPr>
          <w:rFonts w:ascii="Arial" w:hAnsi="Arial" w:cs="Arial"/>
        </w:rPr>
        <w:t>.</w:t>
      </w:r>
      <w:proofErr w:type="spellStart"/>
      <w:r w:rsidRPr="007468C3">
        <w:rPr>
          <w:rFonts w:ascii="Arial" w:hAnsi="Arial" w:cs="Arial"/>
          <w:lang w:val="en-US"/>
        </w:rPr>
        <w:t>ru</w:t>
      </w:r>
      <w:proofErr w:type="spellEnd"/>
      <w:r w:rsidRPr="007468C3">
        <w:rPr>
          <w:rFonts w:ascii="Arial" w:hAnsi="Arial" w:cs="Arial"/>
        </w:rPr>
        <w:t>;</w:t>
      </w:r>
    </w:p>
    <w:p w:rsidR="004A56A7" w:rsidRPr="007468C3" w:rsidRDefault="004A56A7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Адрес официального сайта администрации сельсовета: http://imisskoe.bdu.su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(далее - Сайт).</w:t>
      </w:r>
    </w:p>
    <w:p w:rsidR="004A56A7" w:rsidRPr="007468C3" w:rsidRDefault="004A56A7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Информацию по процедуре предоставления муниципальной услуги можно получить у специалиста, а также в многофункциональном центре предоставления государственных и муниципальных услуг (далее – МФЦ). </w:t>
      </w:r>
    </w:p>
    <w:p w:rsidR="004A56A7" w:rsidRPr="007468C3" w:rsidRDefault="004A56A7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Местонахождение МФЦ: Красноярский край, </w:t>
      </w:r>
      <w:proofErr w:type="spellStart"/>
      <w:r w:rsidRPr="007468C3">
        <w:rPr>
          <w:rFonts w:ascii="Arial" w:hAnsi="Arial" w:cs="Arial"/>
        </w:rPr>
        <w:t>Курагинский</w:t>
      </w:r>
      <w:proofErr w:type="spellEnd"/>
      <w:r w:rsidRPr="007468C3">
        <w:rPr>
          <w:rFonts w:ascii="Arial" w:hAnsi="Arial" w:cs="Arial"/>
        </w:rPr>
        <w:t xml:space="preserve"> район, </w:t>
      </w:r>
      <w:proofErr w:type="spellStart"/>
      <w:r w:rsidRPr="007468C3">
        <w:rPr>
          <w:rFonts w:ascii="Arial" w:hAnsi="Arial" w:cs="Arial"/>
        </w:rPr>
        <w:t>пгт</w:t>
      </w:r>
      <w:proofErr w:type="spellEnd"/>
      <w:r w:rsidRPr="007468C3">
        <w:rPr>
          <w:rFonts w:ascii="Arial" w:hAnsi="Arial" w:cs="Arial"/>
        </w:rPr>
        <w:t xml:space="preserve"> Курагино, ул</w:t>
      </w:r>
      <w:proofErr w:type="gramStart"/>
      <w:r w:rsidRPr="007468C3">
        <w:rPr>
          <w:rFonts w:ascii="Arial" w:hAnsi="Arial" w:cs="Arial"/>
        </w:rPr>
        <w:t>.В</w:t>
      </w:r>
      <w:proofErr w:type="gramEnd"/>
      <w:r w:rsidRPr="007468C3">
        <w:rPr>
          <w:rFonts w:ascii="Arial" w:hAnsi="Arial" w:cs="Arial"/>
        </w:rPr>
        <w:t xml:space="preserve">лада </w:t>
      </w:r>
      <w:proofErr w:type="spellStart"/>
      <w:r w:rsidRPr="007468C3">
        <w:rPr>
          <w:rFonts w:ascii="Arial" w:hAnsi="Arial" w:cs="Arial"/>
        </w:rPr>
        <w:t>Листьева</w:t>
      </w:r>
      <w:proofErr w:type="spellEnd"/>
      <w:r w:rsidRPr="007468C3">
        <w:rPr>
          <w:rFonts w:ascii="Arial" w:hAnsi="Arial" w:cs="Arial"/>
        </w:rPr>
        <w:t>, д.3</w:t>
      </w:r>
    </w:p>
    <w:p w:rsidR="004A56A7" w:rsidRPr="007468C3" w:rsidRDefault="004A56A7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Режим работы многофункционального центра предоставления государственных и муниципальных услуг: понедельник, среда, четверг с 9.00 до 18.00;</w:t>
      </w:r>
    </w:p>
    <w:p w:rsidR="004A56A7" w:rsidRPr="007468C3" w:rsidRDefault="004A56A7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Телефоны многофункционального центра предоставления государственных и муниципальных услуг: 8(39136)9-99-01, 8(39136)9-99-00.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2.1.3. Для получения информации по вопросам предоставления Услуги заинтересованные лица вправе обращаться: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- в устной форме (лично или по телефону) к специалисту администрации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или сотруднику МФЦ;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- в письменной форме, в форме электронного документа на имя Главы сельсовета.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2.1.4. При ответах на телефонные звонки и устные обращения, должностные лица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лица, принявшего телефонный звонок.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При невозможности должностного лица администрации,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Время разговора не должно превышать 10 минут.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2.1.5. 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срок, не превышающий 30 дней с момента получения обращения.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2.1.6. Прием специалистами администрации для получения консультаций производится без предварительной записи, время ожидания в очереди не должно превышать 20 минут. Инвалиды </w:t>
      </w:r>
      <w:r w:rsidRPr="007468C3">
        <w:rPr>
          <w:rFonts w:ascii="Arial" w:hAnsi="Arial" w:cs="Arial"/>
          <w:lang w:val="en-US"/>
        </w:rPr>
        <w:t>I</w:t>
      </w:r>
      <w:r w:rsidRPr="007468C3">
        <w:rPr>
          <w:rFonts w:ascii="Arial" w:hAnsi="Arial" w:cs="Arial"/>
        </w:rPr>
        <w:t xml:space="preserve"> и </w:t>
      </w:r>
      <w:r w:rsidRPr="007468C3">
        <w:rPr>
          <w:rFonts w:ascii="Arial" w:hAnsi="Arial" w:cs="Arial"/>
          <w:lang w:val="en-US"/>
        </w:rPr>
        <w:t>II</w:t>
      </w:r>
      <w:r w:rsidRPr="007468C3">
        <w:rPr>
          <w:rFonts w:ascii="Arial" w:hAnsi="Arial" w:cs="Arial"/>
        </w:rPr>
        <w:t xml:space="preserve"> групп, ветераны Великой отечественной войны, а также беременные женщины, принимаются вне очереди.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2.1.7. Консультации и справки предоставляются специалистами администрации в течение всего срока предоставления муниципальной услуги.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2.2. Сроки предоставления муниципальной услуги.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2.2.1. При письменном обращении (заявление – приложение № 1 к настоящему административному регламенту), поступившее в администрацию в соответствии с компетенцией администрации, рассматривается в течение 30 дней со дня его регистрации.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2.2.2. Письменное обращение подлежит обязательной регистрации в течение 3 дней с момента поступления его в администрацию.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2.2.3. При личном обращении (заявление – приложение № 1 к настоящему административному регламенту) администрация не позднее чем через 7 дней со дня предоставления указанных документов выдает справку об очередности. 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2.2.4. Справка об очередности подписывается главой администрации - в срок не более 2 рабочих дней с момента получения данной справки от должностного лица отдела, ответственного за исполнение поручения.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2.3. Отказ в предоставлении муниципальной услуги допускается в случае: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- если гражданин не состоит </w:t>
      </w:r>
      <w:proofErr w:type="gramStart"/>
      <w:r w:rsidRPr="007468C3">
        <w:rPr>
          <w:rFonts w:ascii="Arial" w:hAnsi="Arial" w:cs="Arial"/>
        </w:rPr>
        <w:t>на учете в качестве нуждающихся в жилых помещениях по месту жительства при администрации</w:t>
      </w:r>
      <w:proofErr w:type="gramEnd"/>
      <w:r w:rsidRPr="007468C3">
        <w:rPr>
          <w:rFonts w:ascii="Arial" w:hAnsi="Arial" w:cs="Arial"/>
        </w:rPr>
        <w:t>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- если гражданин, состоящий на учете граждан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в качестве нуждающихся в жилых помещениях, не прошел ежегодно проводимую перерегистрацию.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2.4. Требования к местам предоставления муниципальной услуги.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2.4.1. Вход в здание, где находится администрация, должен быть оборудован информационной табличкой (вывеской), содержащей следующую информацию: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полное наименование администрации;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режим работы;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телефонный номер для получения справочной информации.</w:t>
      </w:r>
    </w:p>
    <w:p w:rsidR="00751FEB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2.4.2.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751FEB" w:rsidRPr="007468C3" w:rsidRDefault="00751FEB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При наличии на территории, прилегающей к местонахождению администрации,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2.4.3.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2.4.4. Места для предоставления муниципальной услуги должны</w:t>
      </w:r>
      <w:r w:rsidRPr="007468C3">
        <w:rPr>
          <w:rFonts w:ascii="Arial" w:hAnsi="Arial" w:cs="Arial"/>
          <w:b/>
        </w:rPr>
        <w:t>,</w:t>
      </w:r>
      <w:r w:rsidRPr="007468C3">
        <w:rPr>
          <w:rFonts w:ascii="Arial" w:hAnsi="Arial" w:cs="Arial"/>
        </w:rPr>
        <w:t xml:space="preserve">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7468C3">
        <w:rPr>
          <w:rFonts w:ascii="Arial" w:hAnsi="Arial" w:cs="Arial"/>
        </w:rPr>
        <w:t>СанПиН</w:t>
      </w:r>
      <w:proofErr w:type="spellEnd"/>
      <w:r w:rsidRPr="007468C3">
        <w:rPr>
          <w:rFonts w:ascii="Arial" w:hAnsi="Arial" w:cs="Arial"/>
        </w:rPr>
        <w:t xml:space="preserve"> 2.2.2/2.4.1340-03».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Помещения должны быть оборудованы: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противопожарной системой и средствами пожаротушения;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системой оповещения о возникновении чрезвычайной ситуации;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системой кондиционирования воздуха либо вентилятором;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lastRenderedPageBreak/>
        <w:t>Помещения для непосредственного взаимодействия должностных лиц с заявителями организуются в виде отдельных кабинетов.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2.4.5. Места ожидания в очереди на личный прием и предоставление обращения (заявления) должны обеспечивать возможность и удобство оформления гражданином письменного обращения (заявления), должны быть оборудованы стульями (кресельными секциями), столами (стойками) и обеспечиваться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2.4.6. В период с октября по май работает гардероб.</w:t>
      </w:r>
    </w:p>
    <w:p w:rsidR="00751FEB" w:rsidRPr="007468C3" w:rsidRDefault="00751FEB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2.4.7. Помещения для предоставления муниципальной услуги размещаются на нижнем этаже здания.</w:t>
      </w:r>
    </w:p>
    <w:p w:rsidR="00751FEB" w:rsidRPr="007468C3" w:rsidRDefault="00751FEB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751FEB" w:rsidRPr="007468C3" w:rsidRDefault="00751FEB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751FEB" w:rsidRPr="007468C3" w:rsidRDefault="00751FEB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При невозможности создания в администрации условий для его полного приспособления с учетом потребностей инвалидов, администрацией проводятся мероприятия по обеспечению беспрепятственного доступа </w:t>
      </w:r>
      <w:proofErr w:type="spellStart"/>
      <w:r w:rsidRPr="007468C3">
        <w:rPr>
          <w:rFonts w:ascii="Arial" w:hAnsi="Arial" w:cs="Arial"/>
        </w:rPr>
        <w:t>маломобильных</w:t>
      </w:r>
      <w:proofErr w:type="spellEnd"/>
      <w:r w:rsidRPr="007468C3">
        <w:rPr>
          <w:rFonts w:ascii="Arial" w:hAnsi="Arial" w:cs="Arial"/>
        </w:rPr>
        <w:t xml:space="preserve"> граждан к объекту с учетом разумного приспособления.</w:t>
      </w:r>
    </w:p>
    <w:p w:rsidR="00751FEB" w:rsidRPr="007468C3" w:rsidRDefault="00751FEB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2.4.8.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2.4.9.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В администрации обеспечивается: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- допуск на объект </w:t>
      </w:r>
      <w:proofErr w:type="spellStart"/>
      <w:r w:rsidRPr="007468C3">
        <w:rPr>
          <w:rFonts w:ascii="Arial" w:hAnsi="Arial" w:cs="Arial"/>
        </w:rPr>
        <w:t>сурдопереводчика</w:t>
      </w:r>
      <w:proofErr w:type="spellEnd"/>
      <w:r w:rsidRPr="007468C3">
        <w:rPr>
          <w:rFonts w:ascii="Arial" w:hAnsi="Arial" w:cs="Arial"/>
        </w:rPr>
        <w:t xml:space="preserve">, </w:t>
      </w:r>
      <w:proofErr w:type="spellStart"/>
      <w:r w:rsidRPr="007468C3">
        <w:rPr>
          <w:rFonts w:ascii="Arial" w:hAnsi="Arial" w:cs="Arial"/>
        </w:rPr>
        <w:t>тифлосурдопереводчика</w:t>
      </w:r>
      <w:proofErr w:type="spellEnd"/>
      <w:r w:rsidRPr="007468C3">
        <w:rPr>
          <w:rFonts w:ascii="Arial" w:hAnsi="Arial" w:cs="Arial"/>
        </w:rPr>
        <w:t>;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- сопровождение инвалидов, имеющих стойкие нарушения функции зрения и самостоятельного передвижения по администрации;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468C3">
        <w:rPr>
          <w:rFonts w:ascii="Arial" w:hAnsi="Arial" w:cs="Arial"/>
        </w:rPr>
        <w:t>установленных</w:t>
      </w:r>
      <w:proofErr w:type="gramEnd"/>
      <w:r w:rsidRPr="007468C3">
        <w:rPr>
          <w:rFonts w:ascii="Arial" w:hAnsi="Arial" w:cs="Arial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- Услуги диспетчерской службы для инвалидов по слуху предоставляет </w:t>
      </w:r>
      <w:proofErr w:type="spellStart"/>
      <w:r w:rsidRPr="007468C3">
        <w:rPr>
          <w:rFonts w:ascii="Arial" w:hAnsi="Arial" w:cs="Arial"/>
        </w:rPr>
        <w:t>оператор-сурдопереводчик</w:t>
      </w:r>
      <w:proofErr w:type="spellEnd"/>
      <w:r w:rsidRPr="007468C3">
        <w:rPr>
          <w:rFonts w:ascii="Arial" w:hAnsi="Arial" w:cs="Arial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 w:rsidRPr="007468C3">
        <w:rPr>
          <w:rFonts w:ascii="Arial" w:hAnsi="Arial" w:cs="Arial"/>
        </w:rPr>
        <w:t>г</w:t>
      </w:r>
      <w:proofErr w:type="gramEnd"/>
      <w:r w:rsidRPr="007468C3">
        <w:rPr>
          <w:rFonts w:ascii="Arial" w:hAnsi="Arial" w:cs="Arial"/>
        </w:rPr>
        <w:t>. Красноярск, ул. Карла Маркса, д. 40 (второй этаж).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Режим работы: ежедневно с 09.00 до 18.00 часов (кроме выходных и праздничных дней).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Телефон/факс: 8 (391) 227-55-44.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lastRenderedPageBreak/>
        <w:t>Мобильный телефон (SMS): 8-965-900-57-26.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en-US"/>
        </w:rPr>
      </w:pPr>
      <w:r w:rsidRPr="007468C3">
        <w:rPr>
          <w:rFonts w:ascii="Arial" w:hAnsi="Arial" w:cs="Arial"/>
          <w:lang w:val="en-US"/>
        </w:rPr>
        <w:t>E- mail: kraivog@mail.ru.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spellStart"/>
      <w:r w:rsidRPr="007468C3">
        <w:rPr>
          <w:rFonts w:ascii="Arial" w:hAnsi="Arial" w:cs="Arial"/>
        </w:rPr>
        <w:t>Skype</w:t>
      </w:r>
      <w:proofErr w:type="spellEnd"/>
      <w:r w:rsidRPr="007468C3">
        <w:rPr>
          <w:rFonts w:ascii="Arial" w:hAnsi="Arial" w:cs="Arial"/>
        </w:rPr>
        <w:t xml:space="preserve">: </w:t>
      </w:r>
      <w:proofErr w:type="spellStart"/>
      <w:r w:rsidRPr="007468C3">
        <w:rPr>
          <w:rFonts w:ascii="Arial" w:hAnsi="Arial" w:cs="Arial"/>
        </w:rPr>
        <w:t>kraivog</w:t>
      </w:r>
      <w:proofErr w:type="spellEnd"/>
      <w:r w:rsidRPr="007468C3">
        <w:rPr>
          <w:rFonts w:ascii="Arial" w:hAnsi="Arial" w:cs="Arial"/>
        </w:rPr>
        <w:t>.</w:t>
      </w:r>
    </w:p>
    <w:p w:rsidR="00854880" w:rsidRPr="007468C3" w:rsidRDefault="00854880" w:rsidP="007468C3">
      <w:pPr>
        <w:tabs>
          <w:tab w:val="left" w:pos="18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spellStart"/>
      <w:r w:rsidRPr="007468C3">
        <w:rPr>
          <w:rFonts w:ascii="Arial" w:hAnsi="Arial" w:cs="Arial"/>
        </w:rPr>
        <w:t>ooVoo</w:t>
      </w:r>
      <w:proofErr w:type="spellEnd"/>
      <w:r w:rsidRPr="007468C3">
        <w:rPr>
          <w:rFonts w:ascii="Arial" w:hAnsi="Arial" w:cs="Arial"/>
        </w:rPr>
        <w:t xml:space="preserve">: </w:t>
      </w:r>
      <w:proofErr w:type="spellStart"/>
      <w:r w:rsidRPr="007468C3">
        <w:rPr>
          <w:rFonts w:ascii="Arial" w:hAnsi="Arial" w:cs="Arial"/>
        </w:rPr>
        <w:t>kraivog</w:t>
      </w:r>
      <w:proofErr w:type="spellEnd"/>
      <w:r w:rsidRPr="007468C3">
        <w:rPr>
          <w:rFonts w:ascii="Arial" w:hAnsi="Arial" w:cs="Arial"/>
        </w:rPr>
        <w:t>.</w:t>
      </w:r>
    </w:p>
    <w:p w:rsidR="00854880" w:rsidRPr="007468C3" w:rsidRDefault="00854880" w:rsidP="007468C3">
      <w:pPr>
        <w:ind w:firstLine="709"/>
        <w:jc w:val="both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2.5. Перечень необходимых для предоставления муниципальной услуги документов.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2.5.1. Личный прием граждан в администрации производится при предъявлении документа, удостоверяющего личность заявителя.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Письменное рассмотрение обращений граждан осуществляется, в случае поступления письменного обращения заявителя в администрацию.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2.5.2. Письменное обращение заявителя в обязательном порядке должно содержать: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proofErr w:type="gramStart"/>
      <w:r w:rsidRPr="007468C3">
        <w:rPr>
          <w:rFonts w:ascii="Arial" w:hAnsi="Arial" w:cs="Arial"/>
        </w:rPr>
        <w:t>наименование администрации и фамилию, имя, отчество соответствующего должностного лица, либо должность соответствующего лица администрации;</w:t>
      </w:r>
      <w:proofErr w:type="gramEnd"/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фамилию, имя, отчество (последнее – при наличии) гражданина;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почтовый адрес, по которому должны быть направлены ответ;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личную подпись заявителя и дату.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В случае необходимости к письменному обращению прилагаются документы и материалы либо их копии.</w:t>
      </w: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  <w:b/>
        </w:rPr>
      </w:pPr>
      <w:r w:rsidRPr="007468C3">
        <w:rPr>
          <w:rFonts w:ascii="Arial" w:hAnsi="Arial" w:cs="Arial"/>
          <w:b/>
        </w:rPr>
        <w:t>3. Административные процедуры</w:t>
      </w: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3.1. Последовательность административных процедур предоставления муниципальной услуги.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Последовательность административных процедур предоставления муниципальной услуги представлена блок-схемой (приложение к настоящему Административному регламенту) и включает в себя следующие административные действия: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прием документов для прохождения ежегодной перерегистрации;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подготовка справки об очередности.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3.2. Прием, первичная обработка и регистрация обращений (заявлений).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3.2.1.Основанием для начала предоставления муниципальной услуги является личное обращение заявителя в администрацию с документом, удостоверяющим личность заявителя.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Основанием для начала административной процедуры является предоставление Заявителем в администрацию заявления с приложенными документами.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Специалист администрации осуществляет прием заявления с приложенными документами, проверяет правильность заполнения заявления, соответствие представленных копий документов оригиналам, заверяет копии документов.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3.2.2. Ответственность за прием и регистрацию обращения несет специалист администрации, в должностные обязанности которого входит осуществление данных функций (далее – специалист).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3.3. Результатом административного действия является выдача справки об очередности или отказ в ее предоставлении.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Специалист выдает Заявителю или направляет по адресу,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либо передает специалисту МФЦ, указанному в заявлении, справку об очередности.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  <w:b/>
        </w:rPr>
      </w:pPr>
      <w:r w:rsidRPr="007468C3">
        <w:rPr>
          <w:rFonts w:ascii="Arial" w:hAnsi="Arial" w:cs="Arial"/>
          <w:b/>
        </w:rPr>
        <w:t xml:space="preserve">4. Порядок и формы </w:t>
      </w:r>
      <w:proofErr w:type="gramStart"/>
      <w:r w:rsidRPr="007468C3">
        <w:rPr>
          <w:rFonts w:ascii="Arial" w:hAnsi="Arial" w:cs="Arial"/>
          <w:b/>
        </w:rPr>
        <w:t>контроля за</w:t>
      </w:r>
      <w:proofErr w:type="gramEnd"/>
      <w:r w:rsidRPr="007468C3">
        <w:rPr>
          <w:rFonts w:ascii="Arial" w:hAnsi="Arial" w:cs="Arial"/>
          <w:b/>
        </w:rPr>
        <w:t xml:space="preserve"> предоставлением муниципальной услуги</w:t>
      </w: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  <w:b/>
        </w:rPr>
      </w:pP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4.1. Текущий </w:t>
      </w:r>
      <w:proofErr w:type="gramStart"/>
      <w:r w:rsidRPr="007468C3">
        <w:rPr>
          <w:rFonts w:ascii="Arial" w:hAnsi="Arial" w:cs="Arial"/>
        </w:rPr>
        <w:t>контроль за</w:t>
      </w:r>
      <w:proofErr w:type="gramEnd"/>
      <w:r w:rsidRPr="007468C3">
        <w:rPr>
          <w:rFonts w:ascii="Arial" w:hAnsi="Arial" w:cs="Arial"/>
        </w:rPr>
        <w:t xml:space="preserve"> соблюдением последовательности административных действий, определенных настоящим Административным регламентом, и сроков их исполнения осуществляет Глава администрации или специалист администрации. 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4.2. Текущий контроль осуществляется путем проведения проверок соблюдения и исполнения Специалистом положений Административного регламента, иных нормативных правовых актов Российской Федерации, субъекта Российской Федерации, органа местного самоуправления, регулирующих правоотношения в данной сфере.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4.3. Периодичность осуществления текущего контроля устанавливается Главой администрации.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4.4. </w:t>
      </w:r>
      <w:proofErr w:type="gramStart"/>
      <w:r w:rsidRPr="007468C3">
        <w:rPr>
          <w:rFonts w:ascii="Arial" w:hAnsi="Arial" w:cs="Arial"/>
        </w:rPr>
        <w:t>Контроль за</w:t>
      </w:r>
      <w:proofErr w:type="gramEnd"/>
      <w:r w:rsidRPr="007468C3">
        <w:rPr>
          <w:rFonts w:ascii="Arial" w:hAnsi="Arial" w:cs="Arial"/>
        </w:rPr>
        <w:t xml:space="preserve"> полнотой и качеством предоставления муниципальной услуги по предоставлению информации об очередности предоставления жилых помещений на условиях социального найма включает в себя проведение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4.5. По результатам текущего контроля и проведенных проверок, в случае выявления нарушений соблюдения положений настоящего Административного регламента, иных нормативно-правовых актов, виновные должностные лица несут ответственность в порядке, установленном законодательством Российской Федерации.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4.6. Персональная ответственность Специалиста администрации, ответственного за исполнение административных действий, закрепляется в их должностных регламентах в соответствии с требованиями законодательства.</w:t>
      </w:r>
    </w:p>
    <w:p w:rsidR="004F7775" w:rsidRPr="007468C3" w:rsidRDefault="007468C3" w:rsidP="007468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  <w:b/>
        </w:rPr>
      </w:pPr>
      <w:r w:rsidRPr="007468C3">
        <w:rPr>
          <w:rFonts w:ascii="Arial" w:hAnsi="Arial" w:cs="Arial"/>
          <w:b/>
        </w:rPr>
        <w:t>5. Порядок обжалования действий (бездействия) и решений, осуществляемых (принимаемых) при предоставлении муниципальных услуг</w:t>
      </w:r>
    </w:p>
    <w:p w:rsidR="004F7775" w:rsidRPr="007468C3" w:rsidRDefault="004F7775" w:rsidP="007468C3">
      <w:pPr>
        <w:autoSpaceDE w:val="0"/>
        <w:ind w:firstLine="709"/>
        <w:jc w:val="both"/>
        <w:rPr>
          <w:rFonts w:ascii="Arial" w:hAnsi="Arial" w:cs="Arial"/>
        </w:rPr>
      </w:pPr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(специалистов).</w:t>
      </w:r>
    </w:p>
    <w:p w:rsidR="00854880" w:rsidRPr="007468C3" w:rsidRDefault="00854880" w:rsidP="007468C3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5.2. Обращения подлежат обязательному рассмотрению. Рассмотрение обращений осуществляется бесплатно.</w:t>
      </w:r>
    </w:p>
    <w:p w:rsidR="00854880" w:rsidRPr="007468C3" w:rsidRDefault="00854880" w:rsidP="007468C3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54880" w:rsidRPr="007468C3" w:rsidRDefault="00854880" w:rsidP="007468C3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5.4. </w:t>
      </w:r>
      <w:r w:rsidRPr="007468C3">
        <w:rPr>
          <w:rFonts w:ascii="Arial" w:hAnsi="Arial" w:cs="Arial"/>
          <w:iCs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7468C3">
        <w:rPr>
          <w:rFonts w:ascii="Arial" w:hAnsi="Arial" w:cs="Arial"/>
        </w:rPr>
        <w:t>органа, предоставляющего муниципальную услугу</w:t>
      </w:r>
      <w:r w:rsidRPr="007468C3">
        <w:rPr>
          <w:rFonts w:ascii="Arial" w:hAnsi="Arial" w:cs="Arial"/>
          <w:iCs/>
        </w:rPr>
        <w:t>, а также может быть принята при личном приеме заявителя.</w:t>
      </w:r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468C3">
        <w:rPr>
          <w:rFonts w:ascii="Arial" w:hAnsi="Arial" w:cs="Arial"/>
          <w:iCs/>
        </w:rPr>
        <w:t>5.5. Жалоба должна содержать:</w:t>
      </w:r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468C3">
        <w:rPr>
          <w:rFonts w:ascii="Arial" w:hAnsi="Arial" w:cs="Arial"/>
          <w:iCs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proofErr w:type="gramStart"/>
      <w:r w:rsidRPr="007468C3">
        <w:rPr>
          <w:rFonts w:ascii="Arial" w:hAnsi="Arial" w:cs="Arial"/>
          <w:iCs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7468C3">
        <w:rPr>
          <w:rFonts w:ascii="Arial" w:hAnsi="Arial" w:cs="Arial"/>
          <w:iCs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468C3">
        <w:rPr>
          <w:rFonts w:ascii="Arial" w:hAnsi="Arial" w:cs="Arial"/>
          <w:i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468C3">
        <w:rPr>
          <w:rFonts w:ascii="Arial" w:hAnsi="Arial" w:cs="Arial"/>
          <w:i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468C3">
        <w:rPr>
          <w:rFonts w:ascii="Arial" w:hAnsi="Arial" w:cs="Arial"/>
          <w:iCs/>
        </w:rPr>
        <w:t xml:space="preserve">5.6. </w:t>
      </w:r>
      <w:proofErr w:type="gramStart"/>
      <w:r w:rsidRPr="007468C3">
        <w:rPr>
          <w:rFonts w:ascii="Arial" w:hAnsi="Arial" w:cs="Arial"/>
          <w:iCs/>
        </w:rPr>
        <w:t xml:space="preserve">Жалоба, поступившая в </w:t>
      </w:r>
      <w:r w:rsidRPr="007468C3">
        <w:rPr>
          <w:rFonts w:ascii="Arial" w:hAnsi="Arial" w:cs="Arial"/>
        </w:rPr>
        <w:t>органа, предоставляющего муниципальную услугу</w:t>
      </w:r>
      <w:r w:rsidRPr="007468C3">
        <w:rPr>
          <w:rFonts w:ascii="Arial" w:hAnsi="Arial" w:cs="Arial"/>
          <w:iCs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468C3">
        <w:rPr>
          <w:rFonts w:ascii="Arial" w:hAnsi="Arial" w:cs="Arial"/>
          <w:iCs/>
        </w:rPr>
        <w:t xml:space="preserve"> исправлений - в течение пяти рабочих дней со дня ее регистрации.</w:t>
      </w:r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468C3">
        <w:rPr>
          <w:rFonts w:ascii="Arial" w:hAnsi="Arial" w:cs="Arial"/>
          <w:iCs/>
        </w:rPr>
        <w:t xml:space="preserve">5.7. По результатам </w:t>
      </w:r>
      <w:proofErr w:type="gramStart"/>
      <w:r w:rsidRPr="007468C3">
        <w:rPr>
          <w:rFonts w:ascii="Arial" w:hAnsi="Arial" w:cs="Arial"/>
          <w:iCs/>
        </w:rPr>
        <w:t xml:space="preserve">рассмотрения жалобы </w:t>
      </w:r>
      <w:r w:rsidRPr="007468C3">
        <w:rPr>
          <w:rFonts w:ascii="Arial" w:hAnsi="Arial" w:cs="Arial"/>
        </w:rPr>
        <w:t>органа, предоставляющего муниципальную услугу</w:t>
      </w:r>
      <w:r w:rsidRPr="007468C3">
        <w:rPr>
          <w:rFonts w:ascii="Arial" w:hAnsi="Arial" w:cs="Arial"/>
          <w:iCs/>
        </w:rPr>
        <w:t xml:space="preserve"> принимает</w:t>
      </w:r>
      <w:proofErr w:type="gramEnd"/>
      <w:r w:rsidRPr="007468C3">
        <w:rPr>
          <w:rFonts w:ascii="Arial" w:hAnsi="Arial" w:cs="Arial"/>
          <w:iCs/>
        </w:rPr>
        <w:t xml:space="preserve"> одно из следующих решений:</w:t>
      </w:r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proofErr w:type="gramStart"/>
      <w:r w:rsidRPr="007468C3">
        <w:rPr>
          <w:rFonts w:ascii="Arial" w:hAnsi="Arial" w:cs="Arial"/>
          <w:iCs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468C3">
        <w:rPr>
          <w:rFonts w:ascii="Arial" w:hAnsi="Arial" w:cs="Arial"/>
          <w:iCs/>
        </w:rPr>
        <w:t>2) отказывает в удовлетворении жалобы.</w:t>
      </w:r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468C3">
        <w:rPr>
          <w:rFonts w:ascii="Arial" w:hAnsi="Arial" w:cs="Arial"/>
          <w:iCs/>
        </w:rPr>
        <w:t xml:space="preserve">5.8. Не позднее дня, следующего за днем принятия решения, указанного в </w:t>
      </w:r>
      <w:hyperlink r:id="rId4" w:history="1">
        <w:r w:rsidRPr="007468C3">
          <w:rPr>
            <w:rFonts w:ascii="Arial" w:hAnsi="Arial" w:cs="Arial"/>
            <w:iCs/>
          </w:rPr>
          <w:t>пункте 5.7</w:t>
        </w:r>
      </w:hyperlink>
      <w:r w:rsidRPr="007468C3">
        <w:rPr>
          <w:rFonts w:ascii="Arial" w:hAnsi="Arial" w:cs="Arial"/>
          <w:i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4880" w:rsidRPr="007468C3" w:rsidRDefault="00854880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468C3">
        <w:rPr>
          <w:rFonts w:ascii="Arial" w:hAnsi="Arial" w:cs="Arial"/>
          <w:iCs/>
        </w:rPr>
        <w:t xml:space="preserve">5.9. В случае установления в ходе или по результатам </w:t>
      </w:r>
      <w:proofErr w:type="gramStart"/>
      <w:r w:rsidRPr="007468C3">
        <w:rPr>
          <w:rFonts w:ascii="Arial" w:hAnsi="Arial" w:cs="Arial"/>
          <w:iCs/>
        </w:rPr>
        <w:t>рассмотрения жалобы признаков состава административного правонарушения</w:t>
      </w:r>
      <w:proofErr w:type="gramEnd"/>
      <w:r w:rsidRPr="007468C3">
        <w:rPr>
          <w:rFonts w:ascii="Arial" w:hAnsi="Arial" w:cs="Arial"/>
          <w:iCs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5" w:history="1">
        <w:r w:rsidRPr="007468C3">
          <w:rPr>
            <w:rFonts w:ascii="Arial" w:hAnsi="Arial" w:cs="Arial"/>
            <w:iCs/>
          </w:rPr>
          <w:t>пунктом 5.3</w:t>
        </w:r>
      </w:hyperlink>
      <w:r w:rsidRPr="007468C3">
        <w:rPr>
          <w:rFonts w:ascii="Arial" w:hAnsi="Arial" w:cs="Arial"/>
          <w:iCs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468C3">
        <w:rPr>
          <w:rFonts w:ascii="Arial" w:hAnsi="Arial" w:cs="Arial"/>
          <w:b/>
        </w:rPr>
        <w:t>6. Особенности организации предоставления муниципальных услуг в многофункциональных центрах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6.1. </w:t>
      </w:r>
      <w:proofErr w:type="gramStart"/>
      <w:r w:rsidRPr="007468C3">
        <w:rPr>
          <w:rFonts w:ascii="Arial" w:hAnsi="Arial" w:cs="Arial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7468C3">
        <w:rPr>
          <w:rFonts w:ascii="Arial" w:hAnsi="Arial" w:cs="Arial"/>
          <w:bCs/>
        </w:rPr>
        <w:t>организации предоставления государственных и муниципальных услуг»</w:t>
      </w:r>
      <w:r w:rsidRPr="007468C3">
        <w:rPr>
          <w:rFonts w:ascii="Arial" w:hAnsi="Arial" w:cs="Arial"/>
        </w:rPr>
        <w:t xml:space="preserve">, Постановлением </w:t>
      </w:r>
      <w:r w:rsidRPr="007468C3">
        <w:rPr>
          <w:rFonts w:ascii="Arial" w:hAnsi="Arial" w:cs="Arial"/>
          <w:iCs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 w:rsidRPr="007468C3">
        <w:rPr>
          <w:rFonts w:ascii="Arial" w:hAnsi="Arial" w:cs="Arial"/>
        </w:rPr>
        <w:t xml:space="preserve"> муниципальными правовыми актами по принципу «одного</w:t>
      </w:r>
      <w:proofErr w:type="gramEnd"/>
      <w:r w:rsidRPr="007468C3">
        <w:rPr>
          <w:rFonts w:ascii="Arial" w:hAnsi="Arial" w:cs="Arial"/>
        </w:rPr>
        <w:t xml:space="preserve"> окна», в соответствии с которым предоставление муниципальной услуги осуществляется после </w:t>
      </w:r>
      <w:r w:rsidRPr="007468C3">
        <w:rPr>
          <w:rFonts w:ascii="Arial" w:hAnsi="Arial" w:cs="Arial"/>
        </w:rPr>
        <w:lastRenderedPageBreak/>
        <w:t>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6.2. Многофункциональные центры в соответствии с соглашениями о взаимодействии осуществляют: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1) приём запросов заявителей о предоставлении муниципальных услуг;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в том числе с использованием информационно-технологической и коммуникационной инфраструктуры;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8) иные функции, указанные в соглашении о взаимодействии.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6.3. При реализации своих функций многофункциональные центры не вправе требовать от заявителя: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468C3">
        <w:rPr>
          <w:rFonts w:ascii="Arial" w:hAnsi="Arial" w:cs="Arial"/>
          <w:iCs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proofErr w:type="gramStart"/>
      <w:r w:rsidRPr="007468C3">
        <w:rPr>
          <w:rFonts w:ascii="Arial" w:hAnsi="Arial" w:cs="Arial"/>
          <w:iCs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7468C3">
          <w:rPr>
            <w:rFonts w:ascii="Arial" w:hAnsi="Arial" w:cs="Arial"/>
            <w:iCs/>
          </w:rPr>
          <w:t>частью 6 статьи 7</w:t>
        </w:r>
        <w:proofErr w:type="gramEnd"/>
      </w:hyperlink>
      <w:r w:rsidRPr="007468C3">
        <w:rPr>
          <w:rFonts w:ascii="Arial" w:hAnsi="Arial" w:cs="Arial"/>
          <w:iCs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proofErr w:type="gramStart"/>
      <w:r w:rsidRPr="007468C3">
        <w:rPr>
          <w:rFonts w:ascii="Arial" w:hAnsi="Arial" w:cs="Arial"/>
          <w:iCs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7" w:history="1">
        <w:r w:rsidRPr="007468C3">
          <w:rPr>
            <w:rFonts w:ascii="Arial" w:hAnsi="Arial" w:cs="Arial"/>
            <w:iCs/>
          </w:rPr>
          <w:t>части 1 статьи 9</w:t>
        </w:r>
      </w:hyperlink>
      <w:r w:rsidRPr="007468C3">
        <w:rPr>
          <w:rFonts w:ascii="Arial" w:hAnsi="Arial" w:cs="Arial"/>
          <w:iCs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lastRenderedPageBreak/>
        <w:t xml:space="preserve"> 6.4. При реализации своих функций в соответствии с соглашениями о взаимодействии многофункциональный центр обязан: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2) обеспечивать защиту информации, доступ к которой ограничен в соответствии с федеральным </w:t>
      </w:r>
      <w:hyperlink r:id="rId8" w:history="1">
        <w:r w:rsidRPr="007468C3">
          <w:rPr>
            <w:rFonts w:ascii="Arial" w:hAnsi="Arial" w:cs="Arial"/>
          </w:rPr>
          <w:t>законом</w:t>
        </w:r>
      </w:hyperlink>
      <w:r w:rsidRPr="007468C3">
        <w:rPr>
          <w:rFonts w:ascii="Arial" w:hAnsi="Arial" w:cs="Arial"/>
        </w:rPr>
        <w:t>, а также соблюдать режим обработки и использования персональных данных;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3) соблюдать требования соглашений о взаимодействии;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468C3">
        <w:rPr>
          <w:rFonts w:ascii="Arial" w:hAnsi="Arial" w:cs="Arial"/>
        </w:rPr>
        <w:t xml:space="preserve">4) </w:t>
      </w:r>
      <w:r w:rsidRPr="007468C3">
        <w:rPr>
          <w:rFonts w:ascii="Arial" w:hAnsi="Arial" w:cs="Arial"/>
          <w:iCs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9" w:history="1">
        <w:r w:rsidRPr="007468C3">
          <w:rPr>
            <w:rFonts w:ascii="Arial" w:hAnsi="Arial" w:cs="Arial"/>
            <w:iCs/>
          </w:rPr>
          <w:t>частью 1 статьи 1</w:t>
        </w:r>
      </w:hyperlink>
      <w:r w:rsidRPr="007468C3">
        <w:rPr>
          <w:rFonts w:ascii="Arial" w:hAnsi="Arial" w:cs="Arial"/>
          <w:iCs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500552" w:rsidRPr="007468C3" w:rsidRDefault="00500552" w:rsidP="007468C3">
      <w:pPr>
        <w:pStyle w:val="ConsPlusTitle"/>
        <w:ind w:firstLine="709"/>
        <w:jc w:val="center"/>
        <w:outlineLvl w:val="0"/>
        <w:rPr>
          <w:sz w:val="24"/>
          <w:szCs w:val="24"/>
        </w:rPr>
      </w:pPr>
      <w:r w:rsidRPr="007468C3">
        <w:rPr>
          <w:sz w:val="24"/>
          <w:szCs w:val="24"/>
        </w:rPr>
        <w:t>7. Использование информационно-телекоммуникационных технологий</w:t>
      </w:r>
    </w:p>
    <w:p w:rsidR="00500552" w:rsidRPr="007468C3" w:rsidRDefault="00500552" w:rsidP="007468C3">
      <w:pPr>
        <w:pStyle w:val="ConsPlusTitle"/>
        <w:ind w:firstLine="709"/>
        <w:jc w:val="center"/>
        <w:outlineLvl w:val="0"/>
        <w:rPr>
          <w:sz w:val="24"/>
          <w:szCs w:val="24"/>
        </w:rPr>
      </w:pPr>
      <w:r w:rsidRPr="007468C3">
        <w:rPr>
          <w:sz w:val="24"/>
          <w:szCs w:val="24"/>
        </w:rPr>
        <w:t>при предоставлении муниципальных услуг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7.1.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 xml:space="preserve">7.2.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0" w:history="1">
        <w:r w:rsidRPr="007468C3">
          <w:rPr>
            <w:rFonts w:ascii="Arial" w:hAnsi="Arial" w:cs="Arial"/>
          </w:rPr>
          <w:t>требования</w:t>
        </w:r>
      </w:hyperlink>
      <w:r w:rsidRPr="007468C3">
        <w:rPr>
          <w:rFonts w:ascii="Arial" w:hAnsi="Arial" w:cs="Arial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7.3.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7.4. Единый портал муниципальных услуг обеспечивает: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lastRenderedPageBreak/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468C3">
        <w:rPr>
          <w:rFonts w:ascii="Arial" w:hAnsi="Arial" w:cs="Arial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500552" w:rsidRPr="007468C3" w:rsidRDefault="00500552" w:rsidP="007468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4F7775" w:rsidRPr="007468C3" w:rsidRDefault="004F7775" w:rsidP="007468C3">
      <w:pPr>
        <w:pStyle w:val="ConsPlusNormal"/>
        <w:pageBreakBefore/>
        <w:widowControl/>
        <w:ind w:firstLine="709"/>
        <w:jc w:val="right"/>
        <w:rPr>
          <w:sz w:val="24"/>
          <w:szCs w:val="24"/>
        </w:rPr>
      </w:pPr>
      <w:r w:rsidRPr="007468C3">
        <w:rPr>
          <w:sz w:val="24"/>
          <w:szCs w:val="24"/>
        </w:rPr>
        <w:lastRenderedPageBreak/>
        <w:t>Приложение</w:t>
      </w:r>
      <w:r w:rsidR="007468C3">
        <w:rPr>
          <w:sz w:val="24"/>
          <w:szCs w:val="24"/>
        </w:rPr>
        <w:t xml:space="preserve"> </w:t>
      </w:r>
      <w:r w:rsidRPr="007468C3">
        <w:rPr>
          <w:sz w:val="24"/>
          <w:szCs w:val="24"/>
        </w:rPr>
        <w:t>№1</w:t>
      </w:r>
    </w:p>
    <w:p w:rsidR="004F7775" w:rsidRPr="007468C3" w:rsidRDefault="004F7775" w:rsidP="007468C3">
      <w:pPr>
        <w:pStyle w:val="ConsPlusNormal"/>
        <w:widowControl/>
        <w:ind w:firstLine="709"/>
        <w:jc w:val="right"/>
        <w:rPr>
          <w:sz w:val="24"/>
          <w:szCs w:val="24"/>
        </w:rPr>
      </w:pPr>
      <w:proofErr w:type="gramStart"/>
      <w:r w:rsidRPr="007468C3">
        <w:rPr>
          <w:sz w:val="24"/>
          <w:szCs w:val="24"/>
        </w:rPr>
        <w:t>к Административному регламенту по предоставлению муниципальной услуги по предоставлению информации об очередности предоставления жилых помещений на условиях</w:t>
      </w:r>
      <w:proofErr w:type="gramEnd"/>
      <w:r w:rsidRPr="007468C3">
        <w:rPr>
          <w:sz w:val="24"/>
          <w:szCs w:val="24"/>
        </w:rPr>
        <w:t xml:space="preserve"> социального найма </w:t>
      </w:r>
    </w:p>
    <w:p w:rsidR="004F7775" w:rsidRPr="007468C3" w:rsidRDefault="004F7775" w:rsidP="007468C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F7775" w:rsidRPr="007468C3" w:rsidRDefault="004F7775" w:rsidP="007468C3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F7775" w:rsidRPr="007468C3" w:rsidRDefault="004F7775" w:rsidP="007468C3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7468C3">
        <w:rPr>
          <w:sz w:val="24"/>
          <w:szCs w:val="24"/>
        </w:rPr>
        <w:t xml:space="preserve">Блок-схема </w:t>
      </w:r>
    </w:p>
    <w:p w:rsidR="004F7775" w:rsidRPr="007468C3" w:rsidRDefault="004F7775" w:rsidP="007468C3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7468C3">
        <w:rPr>
          <w:b w:val="0"/>
          <w:sz w:val="24"/>
          <w:szCs w:val="24"/>
        </w:rPr>
        <w:t xml:space="preserve">Предоставления муниципальной услуги по предоставлению информации об очередности предоставления жилых помещений на условиях социального найма </w:t>
      </w:r>
    </w:p>
    <w:p w:rsidR="004F7775" w:rsidRPr="007468C3" w:rsidRDefault="004F7775" w:rsidP="007468C3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66"/>
      </w:tblGrid>
      <w:tr w:rsidR="004F7775" w:rsidRPr="007468C3" w:rsidTr="00F032AA"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75" w:rsidRPr="007468C3" w:rsidRDefault="004F7775" w:rsidP="007468C3">
            <w:pPr>
              <w:pStyle w:val="ConsPlusNormal"/>
              <w:widowControl/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t>Прием, первичная обработка и регистрация документов (заявление, иные документы)</w:t>
            </w: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F7775" w:rsidRPr="007468C3" w:rsidRDefault="00E73CB3" w:rsidP="007468C3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7468C3">
        <w:rPr>
          <w:sz w:val="24"/>
          <w:szCs w:val="24"/>
        </w:rPr>
        <w:pict>
          <v:line id="_x0000_s1029" style="position:absolute;left:0;text-align:left;z-index:251660288;mso-position-horizontal-relative:text;mso-position-vertical-relative:text" from="3in,2.65pt" to="3in,26.95pt" strokeweight=".26mm">
            <v:stroke endarrow="block" joinstyle="miter"/>
          </v:line>
        </w:pict>
      </w:r>
    </w:p>
    <w:p w:rsidR="004F7775" w:rsidRPr="007468C3" w:rsidRDefault="004F7775" w:rsidP="007468C3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66"/>
      </w:tblGrid>
      <w:tr w:rsidR="004F7775" w:rsidRPr="007468C3" w:rsidTr="00F032AA"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75" w:rsidRPr="007468C3" w:rsidRDefault="004F7775" w:rsidP="007468C3">
            <w:pPr>
              <w:pStyle w:val="ConsPlusNormal"/>
              <w:widowControl/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t>Экспертиза</w:t>
            </w:r>
            <w:r w:rsidR="007468C3">
              <w:rPr>
                <w:sz w:val="24"/>
                <w:szCs w:val="24"/>
              </w:rPr>
              <w:t xml:space="preserve"> </w:t>
            </w:r>
            <w:r w:rsidRPr="007468C3">
              <w:rPr>
                <w:sz w:val="24"/>
                <w:szCs w:val="24"/>
              </w:rPr>
              <w:t>документов</w:t>
            </w: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</w:tr>
    </w:tbl>
    <w:p w:rsidR="004F7775" w:rsidRPr="007468C3" w:rsidRDefault="00E73CB3" w:rsidP="007468C3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7468C3">
        <w:rPr>
          <w:sz w:val="24"/>
          <w:szCs w:val="24"/>
        </w:rPr>
        <w:pict>
          <v:line id="_x0000_s1030" style="position:absolute;left:0;text-align:left;z-index:251661312;mso-position-horizontal-relative:text;mso-position-vertical-relative:text" from="3in,.15pt" to="3in,29.05pt" strokeweight=".26mm">
            <v:stroke endarrow="block" joinstyle="miter"/>
          </v:line>
        </w:pict>
      </w:r>
    </w:p>
    <w:p w:rsidR="004F7775" w:rsidRPr="007468C3" w:rsidRDefault="004F7775" w:rsidP="007468C3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66"/>
      </w:tblGrid>
      <w:tr w:rsidR="004F7775" w:rsidRPr="007468C3" w:rsidTr="00F032AA">
        <w:trPr>
          <w:trHeight w:hRule="exact" w:val="930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75" w:rsidRPr="007468C3" w:rsidRDefault="004F7775" w:rsidP="007468C3">
            <w:pPr>
              <w:pStyle w:val="ConsPlusNormal"/>
              <w:widowControl/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t>Принятие решения о рассмотрении обращения</w:t>
            </w:r>
          </w:p>
          <w:p w:rsidR="004F7775" w:rsidRPr="007468C3" w:rsidRDefault="00E73CB3" w:rsidP="007468C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pict>
                <v:line id="_x0000_s1031" style="position:absolute;left:0;text-align:left;z-index:251662336" from="3in,14.35pt" to="3in,43.35pt" strokeweight=".26mm">
                  <v:stroke endarrow="block" joinstyle="miter"/>
                </v:line>
              </w:pict>
            </w:r>
          </w:p>
        </w:tc>
      </w:tr>
    </w:tbl>
    <w:p w:rsidR="004F7775" w:rsidRPr="007468C3" w:rsidRDefault="007468C3" w:rsidP="007468C3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7775" w:rsidRPr="007468C3" w:rsidRDefault="004F7775" w:rsidP="007468C3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66"/>
      </w:tblGrid>
      <w:tr w:rsidR="004F7775" w:rsidRPr="007468C3" w:rsidTr="00F032AA"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75" w:rsidRPr="007468C3" w:rsidRDefault="004F7775" w:rsidP="007468C3">
            <w:pPr>
              <w:pStyle w:val="ConsPlusNormal"/>
              <w:widowControl/>
              <w:tabs>
                <w:tab w:val="left" w:pos="16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  <w:p w:rsidR="004F7775" w:rsidRPr="007468C3" w:rsidRDefault="004F7775" w:rsidP="007468C3">
            <w:pPr>
              <w:pStyle w:val="ConsPlusNormal"/>
              <w:widowControl/>
              <w:tabs>
                <w:tab w:val="left" w:pos="1680"/>
              </w:tabs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t>Рассмотрение обращения, подготовка и выдача ответа (справка об очередности или отказ в ее предоставлении)</w:t>
            </w:r>
          </w:p>
          <w:p w:rsidR="004F7775" w:rsidRPr="007468C3" w:rsidRDefault="004F7775" w:rsidP="007468C3">
            <w:pPr>
              <w:pStyle w:val="ConsPlusNormal"/>
              <w:widowControl/>
              <w:tabs>
                <w:tab w:val="left" w:pos="168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F7775" w:rsidRPr="007468C3" w:rsidRDefault="004F7775" w:rsidP="007468C3">
      <w:pPr>
        <w:pStyle w:val="ConsPlusNormal"/>
        <w:widowControl/>
        <w:ind w:firstLine="709"/>
        <w:rPr>
          <w:sz w:val="24"/>
          <w:szCs w:val="24"/>
        </w:rPr>
      </w:pPr>
    </w:p>
    <w:p w:rsidR="004F7775" w:rsidRPr="007468C3" w:rsidRDefault="004F7775" w:rsidP="007468C3">
      <w:pPr>
        <w:pStyle w:val="ConsPlusNormal"/>
        <w:widowControl/>
        <w:ind w:firstLine="709"/>
        <w:rPr>
          <w:sz w:val="24"/>
          <w:szCs w:val="24"/>
        </w:rPr>
      </w:pPr>
    </w:p>
    <w:p w:rsidR="004F7775" w:rsidRPr="007468C3" w:rsidRDefault="004F7775" w:rsidP="007468C3">
      <w:pPr>
        <w:pStyle w:val="ConsPlusNormal"/>
        <w:widowControl/>
        <w:ind w:firstLine="709"/>
        <w:rPr>
          <w:sz w:val="24"/>
          <w:szCs w:val="24"/>
        </w:rPr>
      </w:pPr>
    </w:p>
    <w:p w:rsidR="004F7775" w:rsidRPr="007468C3" w:rsidRDefault="004F7775" w:rsidP="007468C3">
      <w:pPr>
        <w:pStyle w:val="ConsPlusNormal"/>
        <w:widowControl/>
        <w:ind w:firstLine="709"/>
        <w:rPr>
          <w:sz w:val="24"/>
          <w:szCs w:val="24"/>
        </w:rPr>
      </w:pPr>
    </w:p>
    <w:p w:rsidR="004F7775" w:rsidRPr="007468C3" w:rsidRDefault="004F7775" w:rsidP="007468C3">
      <w:pPr>
        <w:pStyle w:val="ConsPlusNormal"/>
        <w:widowControl/>
        <w:ind w:firstLine="709"/>
        <w:rPr>
          <w:sz w:val="24"/>
          <w:szCs w:val="24"/>
        </w:rPr>
      </w:pPr>
    </w:p>
    <w:p w:rsidR="004F7775" w:rsidRPr="007468C3" w:rsidRDefault="004F7775" w:rsidP="007468C3">
      <w:pPr>
        <w:pStyle w:val="ConsPlusNormal"/>
        <w:widowControl/>
        <w:ind w:firstLine="709"/>
        <w:rPr>
          <w:sz w:val="24"/>
          <w:szCs w:val="24"/>
        </w:rPr>
      </w:pPr>
    </w:p>
    <w:p w:rsidR="004F7775" w:rsidRPr="007468C3" w:rsidRDefault="004F7775" w:rsidP="007468C3">
      <w:pPr>
        <w:pStyle w:val="ConsPlusNormal"/>
        <w:widowControl/>
        <w:ind w:firstLine="709"/>
        <w:rPr>
          <w:sz w:val="24"/>
          <w:szCs w:val="24"/>
        </w:rPr>
      </w:pPr>
    </w:p>
    <w:p w:rsidR="004F7775" w:rsidRPr="007468C3" w:rsidRDefault="004F7775" w:rsidP="007468C3">
      <w:pPr>
        <w:pStyle w:val="ConsPlusNormal"/>
        <w:widowControl/>
        <w:ind w:firstLine="709"/>
        <w:rPr>
          <w:sz w:val="24"/>
          <w:szCs w:val="24"/>
        </w:rPr>
      </w:pPr>
    </w:p>
    <w:p w:rsidR="004F7775" w:rsidRPr="007468C3" w:rsidRDefault="004F7775" w:rsidP="007468C3">
      <w:pPr>
        <w:pStyle w:val="ConsPlusNormal"/>
        <w:widowControl/>
        <w:ind w:firstLine="709"/>
        <w:rPr>
          <w:sz w:val="24"/>
          <w:szCs w:val="24"/>
        </w:rPr>
      </w:pPr>
    </w:p>
    <w:p w:rsidR="004F7775" w:rsidRPr="007468C3" w:rsidRDefault="004F7775" w:rsidP="007468C3">
      <w:pPr>
        <w:pStyle w:val="ConsPlusNormal"/>
        <w:widowControl/>
        <w:ind w:firstLine="709"/>
        <w:rPr>
          <w:sz w:val="24"/>
          <w:szCs w:val="24"/>
        </w:rPr>
      </w:pPr>
    </w:p>
    <w:p w:rsidR="000570A4" w:rsidRPr="007468C3" w:rsidRDefault="000570A4" w:rsidP="007468C3">
      <w:pPr>
        <w:pStyle w:val="ConsPlusNormal"/>
        <w:widowControl/>
        <w:ind w:firstLine="709"/>
        <w:rPr>
          <w:sz w:val="24"/>
          <w:szCs w:val="24"/>
        </w:rPr>
      </w:pPr>
    </w:p>
    <w:p w:rsidR="000570A4" w:rsidRPr="007468C3" w:rsidRDefault="000570A4" w:rsidP="007468C3">
      <w:pPr>
        <w:pStyle w:val="ConsPlusNormal"/>
        <w:widowControl/>
        <w:ind w:firstLine="709"/>
        <w:rPr>
          <w:sz w:val="24"/>
          <w:szCs w:val="24"/>
        </w:rPr>
      </w:pPr>
    </w:p>
    <w:p w:rsidR="000570A4" w:rsidRPr="007468C3" w:rsidRDefault="000570A4" w:rsidP="007468C3">
      <w:pPr>
        <w:pStyle w:val="ConsPlusNormal"/>
        <w:widowControl/>
        <w:ind w:firstLine="709"/>
        <w:rPr>
          <w:sz w:val="24"/>
          <w:szCs w:val="24"/>
        </w:rPr>
      </w:pPr>
    </w:p>
    <w:p w:rsidR="000570A4" w:rsidRPr="007468C3" w:rsidRDefault="000570A4" w:rsidP="007468C3">
      <w:pPr>
        <w:pStyle w:val="ConsPlusNormal"/>
        <w:widowControl/>
        <w:ind w:firstLine="709"/>
        <w:rPr>
          <w:sz w:val="24"/>
          <w:szCs w:val="24"/>
        </w:rPr>
      </w:pPr>
    </w:p>
    <w:p w:rsidR="000570A4" w:rsidRPr="007468C3" w:rsidRDefault="000570A4" w:rsidP="007468C3">
      <w:pPr>
        <w:pStyle w:val="ConsPlusNormal"/>
        <w:widowControl/>
        <w:ind w:firstLine="709"/>
        <w:rPr>
          <w:sz w:val="24"/>
          <w:szCs w:val="24"/>
        </w:rPr>
      </w:pPr>
    </w:p>
    <w:p w:rsidR="000570A4" w:rsidRPr="007468C3" w:rsidRDefault="000570A4" w:rsidP="007468C3">
      <w:pPr>
        <w:pStyle w:val="ConsPlusNormal"/>
        <w:widowControl/>
        <w:ind w:firstLine="709"/>
        <w:rPr>
          <w:sz w:val="24"/>
          <w:szCs w:val="24"/>
        </w:rPr>
      </w:pPr>
    </w:p>
    <w:p w:rsidR="000570A4" w:rsidRPr="007468C3" w:rsidRDefault="000570A4" w:rsidP="007468C3">
      <w:pPr>
        <w:pStyle w:val="ConsPlusNormal"/>
        <w:widowControl/>
        <w:ind w:firstLine="709"/>
        <w:rPr>
          <w:sz w:val="24"/>
          <w:szCs w:val="24"/>
        </w:rPr>
      </w:pPr>
    </w:p>
    <w:p w:rsidR="000570A4" w:rsidRPr="007468C3" w:rsidRDefault="000570A4" w:rsidP="007468C3">
      <w:pPr>
        <w:pStyle w:val="ConsPlusNormal"/>
        <w:widowControl/>
        <w:ind w:firstLine="709"/>
        <w:rPr>
          <w:sz w:val="24"/>
          <w:szCs w:val="24"/>
        </w:rPr>
      </w:pPr>
    </w:p>
    <w:p w:rsidR="000570A4" w:rsidRPr="007468C3" w:rsidRDefault="000570A4" w:rsidP="007468C3">
      <w:pPr>
        <w:pStyle w:val="ConsPlusNormal"/>
        <w:widowControl/>
        <w:ind w:firstLine="709"/>
        <w:rPr>
          <w:sz w:val="24"/>
          <w:szCs w:val="24"/>
        </w:rPr>
      </w:pPr>
    </w:p>
    <w:p w:rsidR="000570A4" w:rsidRDefault="000570A4" w:rsidP="007468C3">
      <w:pPr>
        <w:pStyle w:val="ConsPlusNormal"/>
        <w:widowControl/>
        <w:ind w:firstLine="709"/>
        <w:rPr>
          <w:sz w:val="24"/>
          <w:szCs w:val="24"/>
        </w:rPr>
      </w:pPr>
    </w:p>
    <w:p w:rsidR="007468C3" w:rsidRDefault="007468C3" w:rsidP="007468C3">
      <w:pPr>
        <w:pStyle w:val="ConsPlusNormal"/>
        <w:widowControl/>
        <w:ind w:firstLine="709"/>
        <w:rPr>
          <w:sz w:val="24"/>
          <w:szCs w:val="24"/>
        </w:rPr>
      </w:pPr>
    </w:p>
    <w:p w:rsidR="007468C3" w:rsidRPr="007468C3" w:rsidRDefault="007468C3" w:rsidP="007468C3">
      <w:pPr>
        <w:pStyle w:val="ConsPlusNormal"/>
        <w:widowControl/>
        <w:ind w:firstLine="709"/>
        <w:rPr>
          <w:sz w:val="24"/>
          <w:szCs w:val="24"/>
        </w:rPr>
      </w:pPr>
    </w:p>
    <w:p w:rsidR="004F7775" w:rsidRPr="007468C3" w:rsidRDefault="004F7775" w:rsidP="007468C3">
      <w:pPr>
        <w:pStyle w:val="ConsPlusNormal"/>
        <w:widowControl/>
        <w:ind w:firstLine="709"/>
        <w:jc w:val="right"/>
        <w:rPr>
          <w:i/>
          <w:sz w:val="24"/>
          <w:szCs w:val="24"/>
        </w:rPr>
      </w:pPr>
      <w:r w:rsidRPr="007468C3">
        <w:rPr>
          <w:i/>
          <w:sz w:val="24"/>
          <w:szCs w:val="24"/>
        </w:rPr>
        <w:lastRenderedPageBreak/>
        <w:t>Образец заявления</w:t>
      </w:r>
    </w:p>
    <w:tbl>
      <w:tblPr>
        <w:tblW w:w="4788" w:type="dxa"/>
        <w:tblInd w:w="4968" w:type="dxa"/>
        <w:tblLayout w:type="fixed"/>
        <w:tblLook w:val="0000"/>
      </w:tblPr>
      <w:tblGrid>
        <w:gridCol w:w="4788"/>
      </w:tblGrid>
      <w:tr w:rsidR="004F7775" w:rsidRPr="007468C3" w:rsidTr="007468C3">
        <w:tc>
          <w:tcPr>
            <w:tcW w:w="4788" w:type="dxa"/>
          </w:tcPr>
          <w:p w:rsidR="004F7775" w:rsidRPr="007468C3" w:rsidRDefault="004F7775" w:rsidP="007468C3">
            <w:pPr>
              <w:pStyle w:val="ConsPlusNormal"/>
              <w:widowControl/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t>Главе</w:t>
            </w: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t>____________</w:t>
            </w:r>
            <w:r w:rsidR="007468C3">
              <w:rPr>
                <w:sz w:val="24"/>
                <w:szCs w:val="24"/>
              </w:rPr>
              <w:t xml:space="preserve">_____ </w:t>
            </w:r>
            <w:r w:rsidRPr="007468C3">
              <w:rPr>
                <w:sz w:val="24"/>
                <w:szCs w:val="24"/>
              </w:rPr>
              <w:t>сельсовета</w:t>
            </w: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468C3">
              <w:rPr>
                <w:sz w:val="24"/>
                <w:szCs w:val="24"/>
              </w:rPr>
              <w:t>Курагинского</w:t>
            </w:r>
            <w:proofErr w:type="spellEnd"/>
            <w:r w:rsidRPr="007468C3">
              <w:rPr>
                <w:sz w:val="24"/>
                <w:szCs w:val="24"/>
              </w:rPr>
              <w:t xml:space="preserve"> района</w:t>
            </w: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t>Красноярского края</w:t>
            </w: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t>_______________________</w:t>
            </w:r>
            <w:r w:rsidR="007468C3">
              <w:rPr>
                <w:sz w:val="24"/>
                <w:szCs w:val="24"/>
              </w:rPr>
              <w:t>_____</w:t>
            </w:r>
          </w:p>
          <w:p w:rsidR="004F7775" w:rsidRPr="007468C3" w:rsidRDefault="007468C3" w:rsidP="007468C3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t>Адрес регистрации: _________________</w:t>
            </w: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t>Адрес фактического проживания: _______________________________</w:t>
            </w:r>
          </w:p>
          <w:p w:rsidR="004F7775" w:rsidRPr="007468C3" w:rsidRDefault="004F7775" w:rsidP="007468C3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7468C3">
              <w:rPr>
                <w:sz w:val="24"/>
                <w:szCs w:val="24"/>
              </w:rPr>
              <w:t>Телефон ________________________</w:t>
            </w:r>
          </w:p>
        </w:tc>
      </w:tr>
    </w:tbl>
    <w:p w:rsidR="004F7775" w:rsidRPr="007468C3" w:rsidRDefault="004F7775" w:rsidP="007468C3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4F7775" w:rsidRPr="007468C3" w:rsidRDefault="004F7775" w:rsidP="007468C3">
      <w:pPr>
        <w:ind w:firstLine="709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</w:rPr>
      </w:pPr>
      <w:r w:rsidRPr="007468C3">
        <w:rPr>
          <w:rFonts w:ascii="Arial" w:hAnsi="Arial" w:cs="Arial"/>
        </w:rPr>
        <w:t>заявление.</w:t>
      </w:r>
    </w:p>
    <w:p w:rsidR="004F7775" w:rsidRPr="007468C3" w:rsidRDefault="004F7775" w:rsidP="007468C3">
      <w:pPr>
        <w:ind w:firstLine="709"/>
        <w:jc w:val="center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ab/>
        <w:t xml:space="preserve">Прошу предоставить информацию об очередности в списках граждан на получение жилого помещения на условиях социального найма </w:t>
      </w:r>
      <w:proofErr w:type="gramStart"/>
      <w:r w:rsidRPr="007468C3">
        <w:rPr>
          <w:rFonts w:ascii="Arial" w:hAnsi="Arial" w:cs="Arial"/>
        </w:rPr>
        <w:t>на</w:t>
      </w:r>
      <w:proofErr w:type="gramEnd"/>
      <w:r w:rsidRPr="007468C3">
        <w:rPr>
          <w:rFonts w:ascii="Arial" w:hAnsi="Arial" w:cs="Arial"/>
        </w:rPr>
        <w:t xml:space="preserve"> ____________________________________________________________________</w:t>
      </w:r>
      <w:r w:rsidR="007468C3">
        <w:rPr>
          <w:rFonts w:ascii="Arial" w:hAnsi="Arial" w:cs="Arial"/>
        </w:rPr>
        <w:t xml:space="preserve"> </w:t>
      </w:r>
    </w:p>
    <w:p w:rsidR="004F7775" w:rsidRPr="007468C3" w:rsidRDefault="007468C3" w:rsidP="007468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7775" w:rsidRPr="007468C3">
        <w:rPr>
          <w:rFonts w:ascii="Arial" w:hAnsi="Arial" w:cs="Arial"/>
        </w:rPr>
        <w:t>(ФИО)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Всего прописано: ____ чел.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Моя семья состоит из ____ человек, из них: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(с обязательным указанием родства, даты рождения, даты прописки)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1. _________________________________________________________________;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2. _________________________________________________________________;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  <w:r w:rsidRPr="007468C3">
        <w:rPr>
          <w:rFonts w:ascii="Arial" w:hAnsi="Arial" w:cs="Arial"/>
        </w:rPr>
        <w:t>3. _________________________________________________________________;</w:t>
      </w: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</w:p>
    <w:p w:rsidR="004F7775" w:rsidRPr="007468C3" w:rsidRDefault="004F7775" w:rsidP="007468C3">
      <w:pPr>
        <w:ind w:firstLine="709"/>
        <w:jc w:val="both"/>
        <w:rPr>
          <w:rFonts w:ascii="Arial" w:hAnsi="Arial" w:cs="Arial"/>
        </w:rPr>
      </w:pPr>
    </w:p>
    <w:p w:rsidR="004F7775" w:rsidRPr="007468C3" w:rsidRDefault="004F7775" w:rsidP="007468C3">
      <w:pPr>
        <w:tabs>
          <w:tab w:val="left" w:pos="1042"/>
        </w:tabs>
        <w:ind w:firstLine="709"/>
        <w:rPr>
          <w:rFonts w:ascii="Arial" w:hAnsi="Arial" w:cs="Arial"/>
        </w:rPr>
      </w:pPr>
      <w:r w:rsidRPr="007468C3">
        <w:rPr>
          <w:rFonts w:ascii="Arial" w:hAnsi="Arial" w:cs="Arial"/>
        </w:rPr>
        <w:t>00.00.20__г.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____________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/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ФИО</w:t>
      </w:r>
      <w:r w:rsidR="007468C3">
        <w:rPr>
          <w:rFonts w:ascii="Arial" w:hAnsi="Arial" w:cs="Arial"/>
        </w:rPr>
        <w:t xml:space="preserve"> </w:t>
      </w:r>
      <w:r w:rsidRPr="007468C3">
        <w:rPr>
          <w:rFonts w:ascii="Arial" w:hAnsi="Arial" w:cs="Arial"/>
        </w:rPr>
        <w:t>/</w:t>
      </w:r>
    </w:p>
    <w:p w:rsidR="004F7775" w:rsidRPr="007468C3" w:rsidRDefault="007468C3" w:rsidP="007468C3">
      <w:pPr>
        <w:tabs>
          <w:tab w:val="left" w:pos="1042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7775" w:rsidRPr="007468C3">
        <w:rPr>
          <w:rFonts w:ascii="Arial" w:hAnsi="Arial" w:cs="Arial"/>
        </w:rPr>
        <w:t>подпись</w:t>
      </w:r>
    </w:p>
    <w:p w:rsidR="00247ABD" w:rsidRPr="007468C3" w:rsidRDefault="00247ABD" w:rsidP="007468C3">
      <w:pPr>
        <w:ind w:firstLine="709"/>
        <w:jc w:val="center"/>
        <w:rPr>
          <w:rFonts w:ascii="Arial" w:hAnsi="Arial" w:cs="Arial"/>
        </w:rPr>
      </w:pPr>
    </w:p>
    <w:p w:rsidR="007468C3" w:rsidRPr="007468C3" w:rsidRDefault="007468C3">
      <w:pPr>
        <w:ind w:firstLine="709"/>
        <w:jc w:val="center"/>
        <w:rPr>
          <w:rFonts w:ascii="Arial" w:hAnsi="Arial" w:cs="Arial"/>
        </w:rPr>
      </w:pPr>
    </w:p>
    <w:sectPr w:rsidR="007468C3" w:rsidRPr="007468C3" w:rsidSect="00A5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24437"/>
    <w:rsid w:val="000570A4"/>
    <w:rsid w:val="0014220E"/>
    <w:rsid w:val="00247ABD"/>
    <w:rsid w:val="00263AAA"/>
    <w:rsid w:val="00411829"/>
    <w:rsid w:val="004A56A7"/>
    <w:rsid w:val="004F7775"/>
    <w:rsid w:val="00500552"/>
    <w:rsid w:val="0052011E"/>
    <w:rsid w:val="0073379C"/>
    <w:rsid w:val="007468C3"/>
    <w:rsid w:val="00751FEB"/>
    <w:rsid w:val="007A5BDA"/>
    <w:rsid w:val="0082180F"/>
    <w:rsid w:val="00854880"/>
    <w:rsid w:val="00934AD0"/>
    <w:rsid w:val="0099520C"/>
    <w:rsid w:val="00A531D7"/>
    <w:rsid w:val="00B44C4D"/>
    <w:rsid w:val="00E0628E"/>
    <w:rsid w:val="00E24437"/>
    <w:rsid w:val="00E73CB3"/>
    <w:rsid w:val="00F8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7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7ABD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437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24437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47ABD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3">
    <w:name w:val="Body Text"/>
    <w:basedOn w:val="a"/>
    <w:link w:val="a4"/>
    <w:rsid w:val="00247ABD"/>
    <w:pPr>
      <w:widowControl w:val="0"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247ABD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57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0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7;fld=134;dst=1000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45705F5C9EE4330293E3EA1A5DF16F64114DBA06341B1CA3EA13C592BCAB2C3F126112E13B19BAC0Z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5705F5C9EE4330293E3EA1A5DF16F64114DBA06341B1CA3EA13C592BCAB2C3F126117CEZ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5AEAB5463DCD786109766DEAEBD6287B54421C5EF10B4E02E6E5CA7D89AB6B42044ED26D9696EAAABAF6y8pDI" TargetMode="External"/><Relationship Id="rId10" Type="http://schemas.openxmlformats.org/officeDocument/2006/relationships/hyperlink" Target="consultantplus://offline/main?base=LAW;n=115048;fld=134;dst=100022" TargetMode="External"/><Relationship Id="rId4" Type="http://schemas.openxmlformats.org/officeDocument/2006/relationships/hyperlink" Target="consultantplus://offline/ref=AE5AEAB5463DCD786109766DEAEBD6287B54421C5EF10B4E02E6E5CA7D89AB6B42044ED26D9696EAAABAF7y8p3I" TargetMode="External"/><Relationship Id="rId9" Type="http://schemas.openxmlformats.org/officeDocument/2006/relationships/hyperlink" Target="consultantplus://offline/ref=9AA6AC28E856444F14E6E348587CA7F5112B234ABDCA1FB859692010B2B616AF0290BF877A490077N8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2017-04-11T04:27:00Z</cp:lastPrinted>
  <dcterms:created xsi:type="dcterms:W3CDTF">2017-02-22T04:59:00Z</dcterms:created>
  <dcterms:modified xsi:type="dcterms:W3CDTF">2017-04-20T02:40:00Z</dcterms:modified>
</cp:coreProperties>
</file>