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7E" w:rsidRPr="00452B80" w:rsidRDefault="00042D7E" w:rsidP="00D44B20">
      <w:pPr>
        <w:pStyle w:val="a5"/>
        <w:rPr>
          <w:rFonts w:ascii="Arial" w:hAnsi="Arial" w:cs="Arial"/>
          <w:b/>
          <w:sz w:val="24"/>
          <w:szCs w:val="24"/>
        </w:rPr>
      </w:pPr>
      <w:r w:rsidRPr="00452B80">
        <w:rPr>
          <w:rFonts w:ascii="Arial" w:hAnsi="Arial" w:cs="Arial"/>
          <w:b/>
          <w:sz w:val="24"/>
          <w:szCs w:val="24"/>
        </w:rPr>
        <w:t>АДМИНИСТРАЦИЯ ИМИССКОГО СЕЛЬСОВЕТА</w:t>
      </w:r>
      <w:r w:rsidR="00D44B20" w:rsidRPr="00452B80">
        <w:rPr>
          <w:rFonts w:ascii="Arial" w:hAnsi="Arial" w:cs="Arial"/>
          <w:b/>
          <w:sz w:val="24"/>
          <w:szCs w:val="24"/>
        </w:rPr>
        <w:t xml:space="preserve"> </w:t>
      </w:r>
    </w:p>
    <w:p w:rsidR="00452B80" w:rsidRPr="00452B80" w:rsidRDefault="00452B80" w:rsidP="00D44B20">
      <w:pPr>
        <w:pStyle w:val="a5"/>
        <w:rPr>
          <w:rFonts w:ascii="Arial" w:hAnsi="Arial" w:cs="Arial"/>
          <w:b/>
          <w:sz w:val="24"/>
          <w:szCs w:val="24"/>
        </w:rPr>
      </w:pPr>
    </w:p>
    <w:p w:rsidR="00042D7E" w:rsidRPr="00452B80" w:rsidRDefault="00042D7E" w:rsidP="00D44B20">
      <w:pPr>
        <w:pStyle w:val="a5"/>
        <w:rPr>
          <w:rFonts w:ascii="Arial" w:hAnsi="Arial" w:cs="Arial"/>
          <w:b/>
          <w:sz w:val="24"/>
          <w:szCs w:val="24"/>
        </w:rPr>
      </w:pPr>
      <w:r w:rsidRPr="00452B80">
        <w:rPr>
          <w:rFonts w:ascii="Arial" w:hAnsi="Arial" w:cs="Arial"/>
          <w:b/>
          <w:sz w:val="24"/>
          <w:szCs w:val="24"/>
        </w:rPr>
        <w:t>КУРАГИНСКОГО РАЙОНА</w:t>
      </w:r>
      <w:r w:rsidR="002F2C22">
        <w:rPr>
          <w:rFonts w:ascii="Arial" w:hAnsi="Arial" w:cs="Arial"/>
          <w:b/>
          <w:sz w:val="24"/>
          <w:szCs w:val="24"/>
        </w:rPr>
        <w:t xml:space="preserve"> </w:t>
      </w:r>
      <w:r w:rsidRPr="00452B8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42D7E" w:rsidRPr="00452B80" w:rsidRDefault="00042D7E" w:rsidP="00D44B20">
      <w:pPr>
        <w:pStyle w:val="1"/>
        <w:rPr>
          <w:rFonts w:ascii="Arial" w:hAnsi="Arial" w:cs="Arial"/>
          <w:sz w:val="24"/>
          <w:szCs w:val="24"/>
        </w:rPr>
      </w:pPr>
    </w:p>
    <w:p w:rsidR="00042D7E" w:rsidRPr="00452B80" w:rsidRDefault="00042D7E" w:rsidP="00D44B20">
      <w:pPr>
        <w:pStyle w:val="1"/>
        <w:rPr>
          <w:rFonts w:ascii="Arial" w:hAnsi="Arial" w:cs="Arial"/>
          <w:sz w:val="24"/>
          <w:szCs w:val="24"/>
        </w:rPr>
      </w:pPr>
      <w:r w:rsidRPr="00452B80">
        <w:rPr>
          <w:rFonts w:ascii="Arial" w:hAnsi="Arial" w:cs="Arial"/>
          <w:sz w:val="24"/>
          <w:szCs w:val="24"/>
        </w:rPr>
        <w:t>ПОСТАНОВЛЕНИЕ</w:t>
      </w:r>
    </w:p>
    <w:p w:rsidR="00042D7E" w:rsidRPr="00452B80" w:rsidRDefault="00042D7E" w:rsidP="00D44B20">
      <w:pPr>
        <w:rPr>
          <w:rFonts w:ascii="Arial" w:hAnsi="Arial" w:cs="Arial"/>
          <w:sz w:val="24"/>
          <w:szCs w:val="24"/>
        </w:rPr>
      </w:pPr>
    </w:p>
    <w:p w:rsidR="00042D7E" w:rsidRPr="00452B80" w:rsidRDefault="00D44B20" w:rsidP="00D44B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B80">
        <w:rPr>
          <w:rFonts w:ascii="Arial" w:hAnsi="Arial" w:cs="Arial"/>
          <w:sz w:val="24"/>
          <w:szCs w:val="24"/>
        </w:rPr>
        <w:t>09.04</w:t>
      </w:r>
      <w:r w:rsidR="00042D7E" w:rsidRPr="00452B80">
        <w:rPr>
          <w:rFonts w:ascii="Arial" w:hAnsi="Arial" w:cs="Arial"/>
          <w:sz w:val="24"/>
          <w:szCs w:val="24"/>
        </w:rPr>
        <w:t>.2018 г.</w:t>
      </w:r>
      <w:r w:rsidR="00042D7E" w:rsidRPr="00452B80">
        <w:rPr>
          <w:rFonts w:ascii="Arial" w:hAnsi="Arial" w:cs="Arial"/>
          <w:sz w:val="24"/>
          <w:szCs w:val="24"/>
        </w:rPr>
        <w:tab/>
      </w:r>
      <w:r w:rsidR="00042D7E" w:rsidRPr="00452B80">
        <w:rPr>
          <w:rFonts w:ascii="Arial" w:hAnsi="Arial" w:cs="Arial"/>
          <w:sz w:val="24"/>
          <w:szCs w:val="24"/>
        </w:rPr>
        <w:tab/>
      </w:r>
      <w:r w:rsidR="00042D7E" w:rsidRPr="00452B80">
        <w:rPr>
          <w:rFonts w:ascii="Arial" w:hAnsi="Arial" w:cs="Arial"/>
          <w:sz w:val="24"/>
          <w:szCs w:val="24"/>
        </w:rPr>
        <w:tab/>
      </w:r>
      <w:proofErr w:type="spellStart"/>
      <w:r w:rsidR="00042D7E" w:rsidRPr="00452B80">
        <w:rPr>
          <w:rFonts w:ascii="Arial" w:hAnsi="Arial" w:cs="Arial"/>
          <w:sz w:val="24"/>
          <w:szCs w:val="24"/>
        </w:rPr>
        <w:t>с</w:t>
      </w:r>
      <w:proofErr w:type="gramStart"/>
      <w:r w:rsidR="00042D7E" w:rsidRPr="00452B80">
        <w:rPr>
          <w:rFonts w:ascii="Arial" w:hAnsi="Arial" w:cs="Arial"/>
          <w:sz w:val="24"/>
          <w:szCs w:val="24"/>
        </w:rPr>
        <w:t>.И</w:t>
      </w:r>
      <w:proofErr w:type="gramEnd"/>
      <w:r w:rsidR="00042D7E" w:rsidRPr="00452B80">
        <w:rPr>
          <w:rFonts w:ascii="Arial" w:hAnsi="Arial" w:cs="Arial"/>
          <w:sz w:val="24"/>
          <w:szCs w:val="24"/>
        </w:rPr>
        <w:t>мисское</w:t>
      </w:r>
      <w:proofErr w:type="spellEnd"/>
      <w:r w:rsidR="00042D7E" w:rsidRPr="00452B80">
        <w:rPr>
          <w:rFonts w:ascii="Arial" w:hAnsi="Arial" w:cs="Arial"/>
          <w:sz w:val="24"/>
          <w:szCs w:val="24"/>
        </w:rPr>
        <w:tab/>
      </w:r>
      <w:r w:rsidR="00042D7E" w:rsidRPr="00452B80">
        <w:rPr>
          <w:rFonts w:ascii="Arial" w:hAnsi="Arial" w:cs="Arial"/>
          <w:sz w:val="24"/>
          <w:szCs w:val="24"/>
        </w:rPr>
        <w:tab/>
      </w:r>
      <w:r w:rsidR="00042D7E" w:rsidRPr="00452B80">
        <w:rPr>
          <w:rFonts w:ascii="Arial" w:hAnsi="Arial" w:cs="Arial"/>
          <w:sz w:val="24"/>
          <w:szCs w:val="24"/>
        </w:rPr>
        <w:tab/>
      </w:r>
      <w:r w:rsidRPr="00452B80">
        <w:rPr>
          <w:rFonts w:ascii="Arial" w:hAnsi="Arial" w:cs="Arial"/>
          <w:sz w:val="24"/>
          <w:szCs w:val="24"/>
        </w:rPr>
        <w:tab/>
      </w:r>
      <w:r w:rsidR="00042D7E" w:rsidRPr="00452B80">
        <w:rPr>
          <w:rFonts w:ascii="Arial" w:hAnsi="Arial" w:cs="Arial"/>
          <w:sz w:val="24"/>
          <w:szCs w:val="24"/>
        </w:rPr>
        <w:t xml:space="preserve">№ </w:t>
      </w:r>
      <w:r w:rsidRPr="00452B80">
        <w:rPr>
          <w:rFonts w:ascii="Arial" w:hAnsi="Arial" w:cs="Arial"/>
          <w:sz w:val="24"/>
          <w:szCs w:val="24"/>
        </w:rPr>
        <w:t>34</w:t>
      </w:r>
      <w:r w:rsidR="00042D7E" w:rsidRPr="00452B80">
        <w:rPr>
          <w:rFonts w:ascii="Arial" w:hAnsi="Arial" w:cs="Arial"/>
          <w:sz w:val="24"/>
          <w:szCs w:val="24"/>
        </w:rPr>
        <w:t>-п</w:t>
      </w:r>
    </w:p>
    <w:p w:rsidR="00C42E4D" w:rsidRPr="00452B80" w:rsidRDefault="00C42E4D" w:rsidP="00042D7E">
      <w:pPr>
        <w:ind w:firstLine="709"/>
        <w:rPr>
          <w:rFonts w:ascii="Arial" w:hAnsi="Arial" w:cs="Arial"/>
          <w:sz w:val="24"/>
          <w:szCs w:val="24"/>
        </w:rPr>
      </w:pPr>
    </w:p>
    <w:p w:rsidR="00C42E4D" w:rsidRPr="00452B80" w:rsidRDefault="00C42E4D" w:rsidP="00042D7E">
      <w:pPr>
        <w:ind w:firstLine="709"/>
        <w:rPr>
          <w:rFonts w:ascii="Arial" w:hAnsi="Arial" w:cs="Arial"/>
          <w:sz w:val="24"/>
          <w:szCs w:val="24"/>
        </w:rPr>
      </w:pPr>
    </w:p>
    <w:p w:rsidR="00C42E4D" w:rsidRPr="00452B80" w:rsidRDefault="00C42E4D" w:rsidP="00042D7E">
      <w:pPr>
        <w:pStyle w:val="Style6"/>
        <w:widowControl/>
        <w:spacing w:before="144" w:line="240" w:lineRule="auto"/>
        <w:jc w:val="both"/>
        <w:rPr>
          <w:rStyle w:val="FontStyle12"/>
          <w:rFonts w:ascii="Arial" w:hAnsi="Arial" w:cs="Arial"/>
          <w:sz w:val="24"/>
          <w:szCs w:val="24"/>
        </w:rPr>
      </w:pPr>
      <w:r w:rsidRPr="00452B80">
        <w:rPr>
          <w:rStyle w:val="FontStyle12"/>
          <w:rFonts w:ascii="Arial" w:hAnsi="Arial" w:cs="Arial"/>
          <w:sz w:val="24"/>
          <w:szCs w:val="24"/>
        </w:rPr>
        <w:t xml:space="preserve">Об утверждении Схемы теплоснабжения </w:t>
      </w:r>
      <w:proofErr w:type="spellStart"/>
      <w:r w:rsidRPr="00452B80">
        <w:rPr>
          <w:rStyle w:val="FontStyle12"/>
          <w:rFonts w:ascii="Arial" w:hAnsi="Arial" w:cs="Arial"/>
          <w:sz w:val="24"/>
          <w:szCs w:val="24"/>
        </w:rPr>
        <w:t>с</w:t>
      </w:r>
      <w:proofErr w:type="gramStart"/>
      <w:r w:rsidRPr="00452B80">
        <w:rPr>
          <w:rStyle w:val="FontStyle12"/>
          <w:rFonts w:ascii="Arial" w:hAnsi="Arial" w:cs="Arial"/>
          <w:sz w:val="24"/>
          <w:szCs w:val="24"/>
        </w:rPr>
        <w:t>.И</w:t>
      </w:r>
      <w:proofErr w:type="gramEnd"/>
      <w:r w:rsidRPr="00452B80">
        <w:rPr>
          <w:rStyle w:val="FontStyle12"/>
          <w:rFonts w:ascii="Arial" w:hAnsi="Arial" w:cs="Arial"/>
          <w:sz w:val="24"/>
          <w:szCs w:val="24"/>
        </w:rPr>
        <w:t>мисское</w:t>
      </w:r>
      <w:proofErr w:type="spellEnd"/>
      <w:r w:rsidRPr="00452B80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52B80">
        <w:rPr>
          <w:rStyle w:val="FontStyle12"/>
          <w:rFonts w:ascii="Arial" w:hAnsi="Arial" w:cs="Arial"/>
          <w:sz w:val="24"/>
          <w:szCs w:val="24"/>
        </w:rPr>
        <w:t>Курагинского</w:t>
      </w:r>
      <w:proofErr w:type="spellEnd"/>
      <w:r w:rsidRPr="00452B80">
        <w:rPr>
          <w:rStyle w:val="FontStyle12"/>
          <w:rFonts w:ascii="Arial" w:hAnsi="Arial" w:cs="Arial"/>
          <w:sz w:val="24"/>
          <w:szCs w:val="24"/>
        </w:rPr>
        <w:t xml:space="preserve"> района на период с 2013 по 2028 годы</w:t>
      </w:r>
    </w:p>
    <w:p w:rsidR="00C42E4D" w:rsidRPr="00452B80" w:rsidRDefault="00C42E4D" w:rsidP="00042D7E">
      <w:pPr>
        <w:pStyle w:val="Style7"/>
        <w:widowControl/>
        <w:spacing w:line="240" w:lineRule="auto"/>
        <w:ind w:firstLine="709"/>
        <w:rPr>
          <w:rFonts w:ascii="Arial" w:hAnsi="Arial" w:cs="Arial"/>
        </w:rPr>
      </w:pPr>
    </w:p>
    <w:p w:rsidR="00042D7E" w:rsidRPr="00452B80" w:rsidRDefault="00042D7E" w:rsidP="00042D7E">
      <w:pPr>
        <w:pStyle w:val="Style7"/>
        <w:widowControl/>
        <w:spacing w:line="240" w:lineRule="auto"/>
        <w:ind w:firstLine="709"/>
        <w:rPr>
          <w:rFonts w:ascii="Arial" w:hAnsi="Arial" w:cs="Arial"/>
        </w:rPr>
      </w:pPr>
    </w:p>
    <w:p w:rsidR="00C42E4D" w:rsidRPr="00452B80" w:rsidRDefault="00C42E4D" w:rsidP="00042D7E">
      <w:pPr>
        <w:pStyle w:val="Style7"/>
        <w:widowControl/>
        <w:tabs>
          <w:tab w:val="left" w:pos="4613"/>
        </w:tabs>
        <w:spacing w:before="168" w:line="240" w:lineRule="auto"/>
        <w:ind w:firstLine="709"/>
        <w:rPr>
          <w:rStyle w:val="FontStyle11"/>
          <w:rFonts w:ascii="Arial" w:hAnsi="Arial" w:cs="Arial"/>
          <w:sz w:val="24"/>
          <w:szCs w:val="24"/>
          <w:vertAlign w:val="superscript"/>
        </w:rPr>
      </w:pPr>
      <w:r w:rsidRPr="00452B80">
        <w:rPr>
          <w:rStyle w:val="FontStyle12"/>
          <w:rFonts w:ascii="Arial" w:hAnsi="Arial" w:cs="Arial"/>
          <w:sz w:val="24"/>
          <w:szCs w:val="24"/>
        </w:rPr>
        <w:t>В соответствии с Постановлением Правительства Российской</w:t>
      </w:r>
      <w:r w:rsidR="00042D7E" w:rsidRPr="00452B80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452B80">
        <w:rPr>
          <w:rStyle w:val="FontStyle12"/>
          <w:rFonts w:ascii="Arial" w:hAnsi="Arial" w:cs="Arial"/>
          <w:sz w:val="24"/>
          <w:szCs w:val="24"/>
        </w:rPr>
        <w:t>Федерации от 22.02.2012 №154 «О требованиях к схемам теплоснабжения,</w:t>
      </w:r>
      <w:r w:rsidR="00042D7E" w:rsidRPr="00452B80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452B80">
        <w:rPr>
          <w:rStyle w:val="FontStyle12"/>
          <w:rFonts w:ascii="Arial" w:hAnsi="Arial" w:cs="Arial"/>
          <w:sz w:val="24"/>
          <w:szCs w:val="24"/>
        </w:rPr>
        <w:t xml:space="preserve">порядку их разработки и утверждения», Уставом </w:t>
      </w:r>
      <w:proofErr w:type="spellStart"/>
      <w:r w:rsidRPr="00452B80">
        <w:rPr>
          <w:rStyle w:val="FontStyle12"/>
          <w:rFonts w:ascii="Arial" w:hAnsi="Arial" w:cs="Arial"/>
          <w:sz w:val="24"/>
          <w:szCs w:val="24"/>
        </w:rPr>
        <w:t>Имисского</w:t>
      </w:r>
      <w:proofErr w:type="spellEnd"/>
      <w:r w:rsidRPr="00452B80">
        <w:rPr>
          <w:rStyle w:val="FontStyle12"/>
          <w:rFonts w:ascii="Arial" w:hAnsi="Arial" w:cs="Arial"/>
          <w:sz w:val="24"/>
          <w:szCs w:val="24"/>
        </w:rPr>
        <w:t xml:space="preserve"> сельсовета,</w:t>
      </w:r>
      <w:r w:rsidR="00042D7E" w:rsidRPr="00452B80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452B80">
        <w:rPr>
          <w:rStyle w:val="FontStyle11"/>
          <w:rFonts w:ascii="Arial" w:hAnsi="Arial" w:cs="Arial"/>
          <w:sz w:val="24"/>
          <w:szCs w:val="24"/>
        </w:rPr>
        <w:t>ПОСТАНОВЛЯЮ:</w:t>
      </w:r>
      <w:r w:rsidRPr="00452B80">
        <w:rPr>
          <w:rStyle w:val="FontStyle11"/>
          <w:rFonts w:ascii="Arial" w:hAnsi="Arial" w:cs="Arial"/>
          <w:sz w:val="24"/>
          <w:szCs w:val="24"/>
        </w:rPr>
        <w:tab/>
      </w:r>
    </w:p>
    <w:p w:rsidR="00C42E4D" w:rsidRPr="00452B80" w:rsidRDefault="00C42E4D" w:rsidP="00042D7E">
      <w:pPr>
        <w:pStyle w:val="Style8"/>
        <w:widowControl/>
        <w:tabs>
          <w:tab w:val="left" w:pos="998"/>
        </w:tabs>
        <w:spacing w:before="106" w:line="240" w:lineRule="auto"/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452B80">
        <w:rPr>
          <w:rStyle w:val="FontStyle12"/>
          <w:rFonts w:ascii="Arial" w:hAnsi="Arial" w:cs="Arial"/>
          <w:sz w:val="24"/>
          <w:szCs w:val="24"/>
        </w:rPr>
        <w:t xml:space="preserve">1.Утвердить Схемы теплоснабжения </w:t>
      </w:r>
      <w:proofErr w:type="spellStart"/>
      <w:r w:rsidRPr="00452B80">
        <w:rPr>
          <w:rStyle w:val="FontStyle12"/>
          <w:rFonts w:ascii="Arial" w:hAnsi="Arial" w:cs="Arial"/>
          <w:sz w:val="24"/>
          <w:szCs w:val="24"/>
        </w:rPr>
        <w:t>с</w:t>
      </w:r>
      <w:proofErr w:type="gramStart"/>
      <w:r w:rsidRPr="00452B80">
        <w:rPr>
          <w:rStyle w:val="FontStyle12"/>
          <w:rFonts w:ascii="Arial" w:hAnsi="Arial" w:cs="Arial"/>
          <w:sz w:val="24"/>
          <w:szCs w:val="24"/>
        </w:rPr>
        <w:t>.И</w:t>
      </w:r>
      <w:proofErr w:type="gramEnd"/>
      <w:r w:rsidRPr="00452B80">
        <w:rPr>
          <w:rStyle w:val="FontStyle12"/>
          <w:rFonts w:ascii="Arial" w:hAnsi="Arial" w:cs="Arial"/>
          <w:sz w:val="24"/>
          <w:szCs w:val="24"/>
        </w:rPr>
        <w:t>мисское</w:t>
      </w:r>
      <w:proofErr w:type="spellEnd"/>
      <w:r w:rsidRPr="00452B80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52B80">
        <w:rPr>
          <w:rStyle w:val="FontStyle12"/>
          <w:rFonts w:ascii="Arial" w:hAnsi="Arial" w:cs="Arial"/>
          <w:sz w:val="24"/>
          <w:szCs w:val="24"/>
        </w:rPr>
        <w:t>Курагинского</w:t>
      </w:r>
      <w:proofErr w:type="spellEnd"/>
      <w:r w:rsidRPr="00452B80">
        <w:rPr>
          <w:rStyle w:val="FontStyle12"/>
          <w:rFonts w:ascii="Arial" w:hAnsi="Arial" w:cs="Arial"/>
          <w:sz w:val="24"/>
          <w:szCs w:val="24"/>
        </w:rPr>
        <w:t xml:space="preserve"> района</w:t>
      </w:r>
      <w:r w:rsidR="00042D7E" w:rsidRPr="00452B80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452B80">
        <w:rPr>
          <w:rStyle w:val="FontStyle12"/>
          <w:rFonts w:ascii="Arial" w:hAnsi="Arial" w:cs="Arial"/>
          <w:sz w:val="24"/>
          <w:szCs w:val="24"/>
        </w:rPr>
        <w:t>на период с 2013 по 2028 годы согласно приложению.</w:t>
      </w:r>
    </w:p>
    <w:p w:rsidR="003C7BD2" w:rsidRPr="00452B80" w:rsidRDefault="003C7BD2" w:rsidP="00042D7E">
      <w:pPr>
        <w:pStyle w:val="Style8"/>
        <w:widowControl/>
        <w:tabs>
          <w:tab w:val="left" w:pos="998"/>
        </w:tabs>
        <w:spacing w:before="106" w:line="240" w:lineRule="auto"/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452B80">
        <w:rPr>
          <w:rStyle w:val="FontStyle12"/>
          <w:rFonts w:ascii="Arial" w:hAnsi="Arial" w:cs="Arial"/>
          <w:sz w:val="24"/>
          <w:szCs w:val="24"/>
        </w:rPr>
        <w:t xml:space="preserve">2. Отменить действие постановления администрации </w:t>
      </w:r>
      <w:proofErr w:type="spellStart"/>
      <w:r w:rsidRPr="00452B80">
        <w:rPr>
          <w:rStyle w:val="FontStyle12"/>
          <w:rFonts w:ascii="Arial" w:hAnsi="Arial" w:cs="Arial"/>
          <w:sz w:val="24"/>
          <w:szCs w:val="24"/>
        </w:rPr>
        <w:t>Имисского</w:t>
      </w:r>
      <w:proofErr w:type="spellEnd"/>
      <w:r w:rsidRPr="00452B80">
        <w:rPr>
          <w:rStyle w:val="FontStyle12"/>
          <w:rFonts w:ascii="Arial" w:hAnsi="Arial" w:cs="Arial"/>
          <w:sz w:val="24"/>
          <w:szCs w:val="24"/>
        </w:rPr>
        <w:t xml:space="preserve"> сельсовета от 16.01.2014 №1-п «Об утверждении Схемы теплоснабжения </w:t>
      </w:r>
      <w:proofErr w:type="spellStart"/>
      <w:r w:rsidRPr="00452B80">
        <w:rPr>
          <w:rStyle w:val="FontStyle12"/>
          <w:rFonts w:ascii="Arial" w:hAnsi="Arial" w:cs="Arial"/>
          <w:sz w:val="24"/>
          <w:szCs w:val="24"/>
        </w:rPr>
        <w:t>с</w:t>
      </w:r>
      <w:proofErr w:type="gramStart"/>
      <w:r w:rsidRPr="00452B80">
        <w:rPr>
          <w:rStyle w:val="FontStyle12"/>
          <w:rFonts w:ascii="Arial" w:hAnsi="Arial" w:cs="Arial"/>
          <w:sz w:val="24"/>
          <w:szCs w:val="24"/>
        </w:rPr>
        <w:t>.И</w:t>
      </w:r>
      <w:proofErr w:type="gramEnd"/>
      <w:r w:rsidRPr="00452B80">
        <w:rPr>
          <w:rStyle w:val="FontStyle12"/>
          <w:rFonts w:ascii="Arial" w:hAnsi="Arial" w:cs="Arial"/>
          <w:sz w:val="24"/>
          <w:szCs w:val="24"/>
        </w:rPr>
        <w:t>мисское</w:t>
      </w:r>
      <w:proofErr w:type="spellEnd"/>
      <w:r w:rsidRPr="00452B80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52B80">
        <w:rPr>
          <w:rStyle w:val="FontStyle12"/>
          <w:rFonts w:ascii="Arial" w:hAnsi="Arial" w:cs="Arial"/>
          <w:sz w:val="24"/>
          <w:szCs w:val="24"/>
        </w:rPr>
        <w:t>Курагинского</w:t>
      </w:r>
      <w:proofErr w:type="spellEnd"/>
      <w:r w:rsidRPr="00452B80">
        <w:rPr>
          <w:rStyle w:val="FontStyle12"/>
          <w:rFonts w:ascii="Arial" w:hAnsi="Arial" w:cs="Arial"/>
          <w:sz w:val="24"/>
          <w:szCs w:val="24"/>
        </w:rPr>
        <w:t xml:space="preserve"> района на период с 2013 по 2028 годы» как утратившего силу.</w:t>
      </w:r>
    </w:p>
    <w:p w:rsidR="00C42E4D" w:rsidRPr="00452B80" w:rsidRDefault="003C7BD2" w:rsidP="00042D7E">
      <w:pPr>
        <w:pStyle w:val="Style8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452B80">
        <w:rPr>
          <w:rStyle w:val="FontStyle12"/>
          <w:rFonts w:ascii="Arial" w:hAnsi="Arial" w:cs="Arial"/>
          <w:sz w:val="24"/>
          <w:szCs w:val="24"/>
        </w:rPr>
        <w:t>3</w:t>
      </w:r>
      <w:r w:rsidR="00042D7E" w:rsidRPr="00452B80">
        <w:rPr>
          <w:rStyle w:val="FontStyle12"/>
          <w:rFonts w:ascii="Arial" w:hAnsi="Arial" w:cs="Arial"/>
          <w:sz w:val="24"/>
          <w:szCs w:val="24"/>
        </w:rPr>
        <w:t xml:space="preserve">. </w:t>
      </w:r>
      <w:r w:rsidR="00C42E4D" w:rsidRPr="00452B80">
        <w:rPr>
          <w:rStyle w:val="FontStyle12"/>
          <w:rFonts w:ascii="Arial" w:hAnsi="Arial" w:cs="Arial"/>
          <w:sz w:val="24"/>
          <w:szCs w:val="24"/>
        </w:rPr>
        <w:t xml:space="preserve">Определить единой организацией в сфере теплоснабжения </w:t>
      </w:r>
      <w:r w:rsidR="00C42E4D" w:rsidRPr="00452B80">
        <w:rPr>
          <w:rStyle w:val="FontStyle13"/>
          <w:rFonts w:ascii="Arial" w:hAnsi="Arial" w:cs="Arial"/>
          <w:sz w:val="24"/>
          <w:szCs w:val="24"/>
        </w:rPr>
        <w:t xml:space="preserve">в </w:t>
      </w:r>
      <w:r w:rsidR="00C42E4D" w:rsidRPr="00452B80">
        <w:rPr>
          <w:rStyle w:val="FontStyle12"/>
          <w:rFonts w:ascii="Arial" w:hAnsi="Arial" w:cs="Arial"/>
          <w:sz w:val="24"/>
          <w:szCs w:val="24"/>
        </w:rPr>
        <w:t xml:space="preserve">границах муниципального образования </w:t>
      </w:r>
      <w:proofErr w:type="spellStart"/>
      <w:r w:rsidR="00C42E4D" w:rsidRPr="00452B80">
        <w:rPr>
          <w:rStyle w:val="FontStyle12"/>
          <w:rFonts w:ascii="Arial" w:hAnsi="Arial" w:cs="Arial"/>
          <w:sz w:val="24"/>
          <w:szCs w:val="24"/>
        </w:rPr>
        <w:t>Имисский</w:t>
      </w:r>
      <w:proofErr w:type="spellEnd"/>
      <w:r w:rsidR="00C42E4D" w:rsidRPr="00452B80">
        <w:rPr>
          <w:rStyle w:val="FontStyle12"/>
          <w:rFonts w:ascii="Arial" w:hAnsi="Arial" w:cs="Arial"/>
          <w:sz w:val="24"/>
          <w:szCs w:val="24"/>
        </w:rPr>
        <w:t xml:space="preserve"> сельсовет </w:t>
      </w:r>
      <w:r w:rsidR="00042D7E" w:rsidRPr="00452B80">
        <w:rPr>
          <w:rFonts w:ascii="Arial" w:hAnsi="Arial" w:cs="Arial"/>
        </w:rPr>
        <w:t>ООО «</w:t>
      </w:r>
      <w:proofErr w:type="spellStart"/>
      <w:r w:rsidR="00042D7E" w:rsidRPr="00452B80">
        <w:rPr>
          <w:rFonts w:ascii="Arial" w:hAnsi="Arial" w:cs="Arial"/>
        </w:rPr>
        <w:t>Энерго</w:t>
      </w:r>
      <w:proofErr w:type="spellEnd"/>
      <w:r w:rsidR="00042D7E" w:rsidRPr="00452B80">
        <w:rPr>
          <w:rFonts w:ascii="Arial" w:hAnsi="Arial" w:cs="Arial"/>
        </w:rPr>
        <w:t xml:space="preserve"> Плюс»</w:t>
      </w:r>
      <w:r w:rsidR="00C42E4D" w:rsidRPr="00452B80">
        <w:rPr>
          <w:rStyle w:val="FontStyle12"/>
          <w:rFonts w:ascii="Arial" w:hAnsi="Arial" w:cs="Arial"/>
          <w:sz w:val="24"/>
          <w:szCs w:val="24"/>
        </w:rPr>
        <w:t>».</w:t>
      </w:r>
    </w:p>
    <w:p w:rsidR="00C42E4D" w:rsidRPr="00452B80" w:rsidRDefault="003C7BD2" w:rsidP="00042D7E">
      <w:pPr>
        <w:pStyle w:val="Style3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452B80">
        <w:rPr>
          <w:rStyle w:val="FontStyle12"/>
          <w:rFonts w:ascii="Arial" w:hAnsi="Arial" w:cs="Arial"/>
          <w:sz w:val="24"/>
          <w:szCs w:val="24"/>
        </w:rPr>
        <w:t>4</w:t>
      </w:r>
      <w:r w:rsidR="00042D7E" w:rsidRPr="00452B80">
        <w:rPr>
          <w:rStyle w:val="FontStyle12"/>
          <w:rFonts w:ascii="Arial" w:hAnsi="Arial" w:cs="Arial"/>
          <w:sz w:val="24"/>
          <w:szCs w:val="24"/>
        </w:rPr>
        <w:t xml:space="preserve">. </w:t>
      </w:r>
      <w:proofErr w:type="gramStart"/>
      <w:r w:rsidR="00C42E4D" w:rsidRPr="00452B80">
        <w:rPr>
          <w:rStyle w:val="FontStyle12"/>
          <w:rFonts w:ascii="Arial" w:hAnsi="Arial" w:cs="Arial"/>
          <w:sz w:val="24"/>
          <w:szCs w:val="24"/>
        </w:rPr>
        <w:t>Контроль за</w:t>
      </w:r>
      <w:proofErr w:type="gramEnd"/>
      <w:r w:rsidR="00C42E4D" w:rsidRPr="00452B80">
        <w:rPr>
          <w:rStyle w:val="FontStyle1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42E4D" w:rsidRPr="00452B80" w:rsidRDefault="003C7BD2" w:rsidP="00042D7E">
      <w:pPr>
        <w:pStyle w:val="Style8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452B80">
        <w:rPr>
          <w:rStyle w:val="FontStyle12"/>
          <w:rFonts w:ascii="Arial" w:hAnsi="Arial" w:cs="Arial"/>
          <w:sz w:val="24"/>
          <w:szCs w:val="24"/>
        </w:rPr>
        <w:t>5</w:t>
      </w:r>
      <w:r w:rsidR="00042D7E" w:rsidRPr="00452B80">
        <w:rPr>
          <w:rStyle w:val="FontStyle12"/>
          <w:rFonts w:ascii="Arial" w:hAnsi="Arial" w:cs="Arial"/>
          <w:sz w:val="24"/>
          <w:szCs w:val="24"/>
        </w:rPr>
        <w:t xml:space="preserve">. </w:t>
      </w:r>
      <w:r w:rsidR="00C42E4D" w:rsidRPr="00452B80">
        <w:rPr>
          <w:rStyle w:val="FontStyle12"/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42E4D" w:rsidRPr="00452B80">
        <w:rPr>
          <w:rStyle w:val="FontStyle12"/>
          <w:rFonts w:ascii="Arial" w:hAnsi="Arial" w:cs="Arial"/>
          <w:sz w:val="24"/>
          <w:szCs w:val="24"/>
        </w:rPr>
        <w:t>Имисские</w:t>
      </w:r>
      <w:proofErr w:type="spellEnd"/>
      <w:r w:rsidR="00C42E4D" w:rsidRPr="00452B80">
        <w:rPr>
          <w:rStyle w:val="FontStyle12"/>
          <w:rFonts w:ascii="Arial" w:hAnsi="Arial" w:cs="Arial"/>
          <w:sz w:val="24"/>
          <w:szCs w:val="24"/>
        </w:rPr>
        <w:t xml:space="preserve"> зори.</w:t>
      </w:r>
    </w:p>
    <w:p w:rsidR="00C42E4D" w:rsidRPr="00452B80" w:rsidRDefault="00C42E4D" w:rsidP="00042D7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70E10" w:rsidRPr="00452B80" w:rsidRDefault="00A70E10" w:rsidP="00042D7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42D7E" w:rsidRPr="00452B80" w:rsidRDefault="00042D7E" w:rsidP="00042D7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70E10" w:rsidRPr="00452B80" w:rsidRDefault="00A70E10">
      <w:pPr>
        <w:rPr>
          <w:rFonts w:ascii="Arial" w:hAnsi="Arial" w:cs="Arial"/>
          <w:sz w:val="24"/>
          <w:szCs w:val="24"/>
        </w:rPr>
      </w:pPr>
    </w:p>
    <w:p w:rsidR="00A70E10" w:rsidRPr="00452B80" w:rsidRDefault="00042D7E" w:rsidP="00042D7E">
      <w:pPr>
        <w:ind w:firstLine="708"/>
        <w:rPr>
          <w:rFonts w:ascii="Arial" w:hAnsi="Arial" w:cs="Arial"/>
          <w:sz w:val="24"/>
          <w:szCs w:val="24"/>
        </w:rPr>
      </w:pPr>
      <w:r w:rsidRPr="00452B80">
        <w:rPr>
          <w:rFonts w:ascii="Arial" w:hAnsi="Arial" w:cs="Arial"/>
          <w:sz w:val="24"/>
          <w:szCs w:val="24"/>
        </w:rPr>
        <w:t>Глава сельсовета</w:t>
      </w:r>
      <w:r w:rsidRPr="00452B80">
        <w:rPr>
          <w:rFonts w:ascii="Arial" w:hAnsi="Arial" w:cs="Arial"/>
          <w:sz w:val="24"/>
          <w:szCs w:val="24"/>
        </w:rPr>
        <w:tab/>
      </w:r>
      <w:r w:rsidRPr="00452B80">
        <w:rPr>
          <w:rFonts w:ascii="Arial" w:hAnsi="Arial" w:cs="Arial"/>
          <w:sz w:val="24"/>
          <w:szCs w:val="24"/>
        </w:rPr>
        <w:tab/>
      </w:r>
      <w:r w:rsidRPr="00452B80">
        <w:rPr>
          <w:rFonts w:ascii="Arial" w:hAnsi="Arial" w:cs="Arial"/>
          <w:sz w:val="24"/>
          <w:szCs w:val="24"/>
        </w:rPr>
        <w:tab/>
      </w:r>
      <w:r w:rsidRPr="00452B80">
        <w:rPr>
          <w:rFonts w:ascii="Arial" w:hAnsi="Arial" w:cs="Arial"/>
          <w:sz w:val="24"/>
          <w:szCs w:val="24"/>
        </w:rPr>
        <w:tab/>
      </w:r>
      <w:r w:rsidRPr="00452B80">
        <w:rPr>
          <w:rFonts w:ascii="Arial" w:hAnsi="Arial" w:cs="Arial"/>
          <w:sz w:val="24"/>
          <w:szCs w:val="24"/>
        </w:rPr>
        <w:tab/>
      </w:r>
      <w:r w:rsidRPr="00452B80">
        <w:rPr>
          <w:rFonts w:ascii="Arial" w:hAnsi="Arial" w:cs="Arial"/>
          <w:sz w:val="24"/>
          <w:szCs w:val="24"/>
        </w:rPr>
        <w:tab/>
      </w:r>
      <w:r w:rsidRPr="00452B80">
        <w:rPr>
          <w:rFonts w:ascii="Arial" w:hAnsi="Arial" w:cs="Arial"/>
          <w:sz w:val="24"/>
          <w:szCs w:val="24"/>
        </w:rPr>
        <w:tab/>
      </w:r>
      <w:proofErr w:type="spellStart"/>
      <w:r w:rsidRPr="00452B80">
        <w:rPr>
          <w:rFonts w:ascii="Arial" w:hAnsi="Arial" w:cs="Arial"/>
          <w:sz w:val="24"/>
          <w:szCs w:val="24"/>
        </w:rPr>
        <w:t>А.А.Зоткин</w:t>
      </w:r>
      <w:proofErr w:type="spellEnd"/>
    </w:p>
    <w:p w:rsidR="00042D7E" w:rsidRPr="00452B80" w:rsidRDefault="00042D7E" w:rsidP="00042D7E">
      <w:pPr>
        <w:pStyle w:val="a7"/>
        <w:rPr>
          <w:rFonts w:ascii="Arial" w:hAnsi="Arial" w:cs="Arial"/>
          <w:sz w:val="24"/>
          <w:szCs w:val="24"/>
        </w:rPr>
      </w:pPr>
    </w:p>
    <w:p w:rsidR="00042D7E" w:rsidRPr="00452B80" w:rsidRDefault="00042D7E" w:rsidP="00042D7E">
      <w:pPr>
        <w:pStyle w:val="a7"/>
        <w:rPr>
          <w:rFonts w:ascii="Arial" w:hAnsi="Arial" w:cs="Arial"/>
          <w:sz w:val="24"/>
          <w:szCs w:val="24"/>
        </w:rPr>
      </w:pPr>
    </w:p>
    <w:p w:rsidR="00042D7E" w:rsidRPr="00452B80" w:rsidRDefault="00042D7E" w:rsidP="00042D7E">
      <w:pPr>
        <w:pStyle w:val="a7"/>
        <w:rPr>
          <w:rFonts w:ascii="Arial" w:hAnsi="Arial" w:cs="Arial"/>
          <w:sz w:val="24"/>
          <w:szCs w:val="24"/>
        </w:rPr>
      </w:pPr>
    </w:p>
    <w:p w:rsidR="00042D7E" w:rsidRPr="00452B80" w:rsidRDefault="00042D7E" w:rsidP="00042D7E">
      <w:pPr>
        <w:pStyle w:val="a7"/>
        <w:rPr>
          <w:rFonts w:ascii="Arial" w:hAnsi="Arial" w:cs="Arial"/>
          <w:sz w:val="24"/>
          <w:szCs w:val="24"/>
        </w:rPr>
      </w:pPr>
    </w:p>
    <w:p w:rsidR="00042D7E" w:rsidRPr="00452B80" w:rsidRDefault="00042D7E" w:rsidP="00042D7E">
      <w:pPr>
        <w:pStyle w:val="a7"/>
        <w:rPr>
          <w:rFonts w:ascii="Arial" w:hAnsi="Arial" w:cs="Arial"/>
          <w:sz w:val="24"/>
          <w:szCs w:val="24"/>
        </w:rPr>
      </w:pPr>
    </w:p>
    <w:p w:rsidR="00042D7E" w:rsidRPr="00452B80" w:rsidRDefault="00042D7E" w:rsidP="00A70E10">
      <w:pPr>
        <w:autoSpaceDE w:val="0"/>
        <w:autoSpaceDN w:val="0"/>
        <w:adjustRightInd w:val="0"/>
        <w:spacing w:before="1200" w:after="840" w:line="240" w:lineRule="auto"/>
        <w:ind w:right="338"/>
        <w:jc w:val="center"/>
        <w:rPr>
          <w:rFonts w:ascii="Arial" w:hAnsi="Arial" w:cs="Arial"/>
          <w:b/>
          <w:bCs/>
          <w:caps/>
          <w:color w:val="00000A"/>
          <w:sz w:val="24"/>
          <w:szCs w:val="24"/>
        </w:rPr>
      </w:pPr>
    </w:p>
    <w:p w:rsidR="00042D7E" w:rsidRPr="00452B80" w:rsidRDefault="00042D7E" w:rsidP="00A70E10">
      <w:pPr>
        <w:autoSpaceDE w:val="0"/>
        <w:autoSpaceDN w:val="0"/>
        <w:adjustRightInd w:val="0"/>
        <w:spacing w:before="1200" w:after="840" w:line="240" w:lineRule="auto"/>
        <w:ind w:right="338"/>
        <w:jc w:val="center"/>
        <w:rPr>
          <w:rFonts w:ascii="Arial" w:hAnsi="Arial" w:cs="Arial"/>
          <w:b/>
          <w:bCs/>
          <w:caps/>
          <w:color w:val="00000A"/>
          <w:sz w:val="24"/>
          <w:szCs w:val="24"/>
        </w:rPr>
      </w:pPr>
    </w:p>
    <w:p w:rsidR="00042D7E" w:rsidRPr="00452B80" w:rsidRDefault="00042D7E" w:rsidP="00A70E10">
      <w:pPr>
        <w:autoSpaceDE w:val="0"/>
        <w:autoSpaceDN w:val="0"/>
        <w:adjustRightInd w:val="0"/>
        <w:spacing w:before="1200" w:after="840" w:line="240" w:lineRule="auto"/>
        <w:ind w:right="338"/>
        <w:jc w:val="center"/>
        <w:rPr>
          <w:rFonts w:ascii="Arial" w:hAnsi="Arial" w:cs="Arial"/>
          <w:b/>
          <w:bCs/>
          <w:caps/>
          <w:color w:val="00000A"/>
          <w:sz w:val="24"/>
          <w:szCs w:val="24"/>
        </w:rPr>
      </w:pPr>
    </w:p>
    <w:p w:rsidR="00A70E10" w:rsidRPr="00452B80" w:rsidRDefault="00A70E10" w:rsidP="00452B80">
      <w:pPr>
        <w:autoSpaceDE w:val="0"/>
        <w:autoSpaceDN w:val="0"/>
        <w:adjustRightInd w:val="0"/>
        <w:spacing w:before="1200" w:after="840" w:line="240" w:lineRule="auto"/>
        <w:ind w:firstLine="709"/>
        <w:jc w:val="center"/>
        <w:rPr>
          <w:rFonts w:ascii="Arial" w:hAnsi="Arial" w:cs="Arial"/>
          <w:b/>
          <w:bCs/>
          <w:cap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aps/>
          <w:color w:val="00000A"/>
          <w:sz w:val="24"/>
          <w:szCs w:val="24"/>
        </w:rPr>
        <w:t>Схема теплоснабжения с. Имисское Курагинского района Красноярского края на период с 2018 по 2026 годы</w:t>
      </w:r>
    </w:p>
    <w:p w:rsidR="00A70E10" w:rsidRPr="00452B80" w:rsidRDefault="00A70E10" w:rsidP="00452B80">
      <w:pPr>
        <w:autoSpaceDE w:val="0"/>
        <w:autoSpaceDN w:val="0"/>
        <w:adjustRightInd w:val="0"/>
        <w:spacing w:before="360" w:after="360" w:line="240" w:lineRule="auto"/>
        <w:ind w:firstLine="709"/>
        <w:jc w:val="center"/>
        <w:rPr>
          <w:rFonts w:ascii="Arial" w:hAnsi="Arial" w:cs="Arial"/>
          <w:b/>
          <w:bCs/>
          <w:cap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aps/>
          <w:color w:val="00000A"/>
          <w:sz w:val="24"/>
          <w:szCs w:val="24"/>
        </w:rPr>
        <w:t>Содержание</w:t>
      </w:r>
    </w:p>
    <w:p w:rsidR="00A70E10" w:rsidRPr="00452B80" w:rsidRDefault="000B5D03" w:rsidP="00452B80">
      <w:pPr>
        <w:tabs>
          <w:tab w:val="left" w:pos="2268"/>
          <w:tab w:val="left" w:pos="2381"/>
          <w:tab w:val="right" w:leader="dot" w:pos="10943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_Toc356801071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Введение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71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3</w:t>
        </w:r>
      </w:hyperlink>
    </w:p>
    <w:p w:rsidR="00A70E10" w:rsidRPr="00452B80" w:rsidRDefault="000B5D03" w:rsidP="00452B80">
      <w:pPr>
        <w:tabs>
          <w:tab w:val="left" w:pos="2268"/>
          <w:tab w:val="left" w:pos="2381"/>
          <w:tab w:val="right" w:leader="dot" w:pos="10943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72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ГЛАВА 1.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72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Существующее положение в сфере производства, передачи и потребления тепловой энергии для целей теплоснабжения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3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73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1.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73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Функциональная структура теплоснабжения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4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74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2.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74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Источники тепловой энергии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4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75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3.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75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Тепловые сети, сооружения на них и тепловые пункты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6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76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4.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76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Зоны действия источников тепловой энергии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7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77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5.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77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Тепловые нагрузки потребителей тепловой энергии, групп потребителей тепловой энергии в зонах действия источников тепловой энергии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8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78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6.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78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Балансы тепловой мощности и тепловой нагрузки в зонах действия источников тепловой энергии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8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79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7.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79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Балансы теплоносителя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9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80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8.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80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Топливные балансы источников тепловой энергии и система обеспечения топливом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9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81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9.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81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Надежность теплоснабжения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10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82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10.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82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 xml:space="preserve">Технико-экономические показатели теплоснабжающих и </w:t>
        </w:r>
        <w:proofErr w:type="spellStart"/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теплосетевых</w:t>
        </w:r>
        <w:proofErr w:type="spellEnd"/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 xml:space="preserve"> организаций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11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83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11.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83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Цены (тарифы) в сфере теплоснабжения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11</w:t>
      </w:r>
    </w:p>
    <w:p w:rsidR="00A70E10" w:rsidRPr="00452B80" w:rsidRDefault="000B5D03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84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Часть 12.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</w:r>
      <w:hyperlink w:anchor="_Toc356801084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Описание существующих технических и технологических проблем в системах теплоснабжения поселения, городского округа.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13</w:t>
      </w:r>
    </w:p>
    <w:p w:rsidR="00A70E10" w:rsidRPr="00452B80" w:rsidRDefault="000B5D03" w:rsidP="00452B80">
      <w:pPr>
        <w:tabs>
          <w:tab w:val="left" w:pos="2268"/>
          <w:tab w:val="left" w:pos="2381"/>
          <w:tab w:val="right" w:leader="dot" w:pos="10943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85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Нормативно-техническая (ссылочная) литература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14</w:t>
      </w:r>
    </w:p>
    <w:p w:rsidR="00A70E10" w:rsidRPr="00452B80" w:rsidRDefault="00A70E10" w:rsidP="00452B80">
      <w:pPr>
        <w:tabs>
          <w:tab w:val="left" w:pos="2268"/>
          <w:tab w:val="left" w:pos="2381"/>
          <w:tab w:val="right" w:leader="dot" w:pos="10943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E10" w:rsidRPr="00452B80" w:rsidRDefault="000B5D03" w:rsidP="00452B80">
      <w:pPr>
        <w:tabs>
          <w:tab w:val="left" w:pos="2268"/>
          <w:tab w:val="left" w:pos="2381"/>
          <w:tab w:val="right" w:leader="dot" w:pos="10943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hyperlink w:anchor="_Toc356801088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 xml:space="preserve">Приложение 1. 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 xml:space="preserve"> </w:t>
      </w:r>
      <w:hyperlink w:anchor="_Toc356801088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 xml:space="preserve">Схема расположения 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 xml:space="preserve"> </w:t>
      </w:r>
      <w:hyperlink w:anchor="_Toc356801088" w:history="1">
        <w:r w:rsidR="00A70E10" w:rsidRPr="00452B80">
          <w:rPr>
            <w:rFonts w:ascii="Arial" w:hAnsi="Arial" w:cs="Arial"/>
            <w:color w:val="00000A"/>
            <w:sz w:val="24"/>
            <w:szCs w:val="24"/>
            <w:u w:val="single"/>
          </w:rPr>
          <w:t>существующих источников тепловой энергии и зоны их действия</w:t>
        </w:r>
      </w:hyperlink>
      <w:r w:rsidR="00A70E10" w:rsidRPr="00452B80">
        <w:rPr>
          <w:rFonts w:ascii="Arial" w:hAnsi="Arial" w:cs="Arial"/>
          <w:color w:val="00000A"/>
          <w:sz w:val="24"/>
          <w:szCs w:val="24"/>
        </w:rPr>
        <w:tab/>
        <w:t>15</w:t>
      </w:r>
    </w:p>
    <w:p w:rsidR="00A70E10" w:rsidRPr="00452B80" w:rsidRDefault="00A70E10" w:rsidP="00452B80">
      <w:pPr>
        <w:tabs>
          <w:tab w:val="left" w:pos="2609"/>
        </w:tabs>
        <w:autoSpaceDE w:val="0"/>
        <w:autoSpaceDN w:val="0"/>
        <w:adjustRightInd w:val="0"/>
        <w:spacing w:before="120" w:line="240" w:lineRule="auto"/>
        <w:ind w:firstLine="709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Приложение 2. Температурный график………………………………………………………........16</w:t>
      </w:r>
    </w:p>
    <w:p w:rsidR="00A70E10" w:rsidRPr="00452B80" w:rsidRDefault="00A70E10" w:rsidP="00452B80">
      <w:pPr>
        <w:tabs>
          <w:tab w:val="left" w:pos="2268"/>
          <w:tab w:val="left" w:pos="2381"/>
          <w:tab w:val="right" w:leader="dot" w:pos="10943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407D" w:rsidRPr="00452B80" w:rsidRDefault="008A407D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407D" w:rsidRPr="00452B80" w:rsidRDefault="008A407D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2B80" w:rsidRDefault="00452B80" w:rsidP="00452B80">
      <w:pPr>
        <w:tabs>
          <w:tab w:val="left" w:pos="2098"/>
        </w:tabs>
        <w:autoSpaceDE w:val="0"/>
        <w:autoSpaceDN w:val="0"/>
        <w:adjustRightInd w:val="0"/>
        <w:spacing w:before="360" w:after="360" w:line="240" w:lineRule="auto"/>
        <w:ind w:firstLine="709"/>
        <w:jc w:val="center"/>
        <w:rPr>
          <w:rFonts w:ascii="Arial" w:hAnsi="Arial" w:cs="Arial"/>
          <w:b/>
          <w:bCs/>
          <w:caps/>
          <w:color w:val="00000A"/>
          <w:sz w:val="24"/>
          <w:szCs w:val="24"/>
        </w:rPr>
      </w:pPr>
    </w:p>
    <w:p w:rsidR="00A70E10" w:rsidRPr="00452B80" w:rsidRDefault="00A70E10" w:rsidP="00452B80">
      <w:pPr>
        <w:tabs>
          <w:tab w:val="left" w:pos="2098"/>
        </w:tabs>
        <w:autoSpaceDE w:val="0"/>
        <w:autoSpaceDN w:val="0"/>
        <w:adjustRightInd w:val="0"/>
        <w:spacing w:before="360" w:after="360" w:line="240" w:lineRule="auto"/>
        <w:ind w:firstLine="709"/>
        <w:jc w:val="center"/>
        <w:rPr>
          <w:rFonts w:ascii="Arial" w:hAnsi="Arial" w:cs="Arial"/>
          <w:b/>
          <w:bCs/>
          <w:cap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aps/>
          <w:color w:val="00000A"/>
          <w:sz w:val="24"/>
          <w:szCs w:val="24"/>
        </w:rPr>
        <w:lastRenderedPageBreak/>
        <w:t>Введение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Схема теплоснабжения разработана на основании задания на проектирование по объекту «Схема теплоснабжения с.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Имисское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Курагинского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района Красноярского края»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52B80">
        <w:rPr>
          <w:rFonts w:ascii="Arial" w:hAnsi="Arial" w:cs="Arial"/>
          <w:color w:val="000000"/>
          <w:sz w:val="24"/>
          <w:szCs w:val="24"/>
        </w:rPr>
        <w:t>Объем и состав проекта соответствует «Методическим рекомендациям по разработки схем теплоснабжения» введенных в действие</w:t>
      </w:r>
      <w:r w:rsidR="002F2C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2B80">
        <w:rPr>
          <w:rFonts w:ascii="Arial" w:hAnsi="Arial" w:cs="Arial"/>
          <w:color w:val="000000"/>
          <w:sz w:val="24"/>
          <w:szCs w:val="24"/>
        </w:rPr>
        <w:t>в соответствии с пунктом 3 постановления Правительства РФ от 22.02.2012 № 154.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52B80">
        <w:rPr>
          <w:rFonts w:ascii="Arial" w:hAnsi="Arial" w:cs="Arial"/>
          <w:color w:val="000000"/>
          <w:sz w:val="24"/>
          <w:szCs w:val="24"/>
        </w:rPr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A70E10" w:rsidRPr="00452B80" w:rsidRDefault="00A70E10" w:rsidP="00452B80">
      <w:pPr>
        <w:tabs>
          <w:tab w:val="left" w:pos="2098"/>
        </w:tabs>
        <w:autoSpaceDE w:val="0"/>
        <w:autoSpaceDN w:val="0"/>
        <w:adjustRightInd w:val="0"/>
        <w:spacing w:before="360" w:after="360" w:line="240" w:lineRule="auto"/>
        <w:ind w:firstLine="709"/>
        <w:jc w:val="center"/>
        <w:rPr>
          <w:rFonts w:ascii="Arial" w:hAnsi="Arial" w:cs="Arial"/>
          <w:b/>
          <w:bCs/>
          <w:cap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aps/>
          <w:color w:val="00000A"/>
          <w:sz w:val="24"/>
          <w:szCs w:val="24"/>
        </w:rPr>
        <w:t>Существующее положение в сфере производства, передачи и потребления тепловой энергии для целей теплоснабжения</w:t>
      </w:r>
    </w:p>
    <w:p w:rsidR="00A70E10" w:rsidRPr="00452B80" w:rsidRDefault="00A70E1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Функциональная структура теплоснабжения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В настоящее время в ООО «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Энерго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Плюс»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пгт</w:t>
      </w:r>
      <w:proofErr w:type="spellEnd"/>
      <w:r w:rsidR="00042D7E" w:rsidRPr="00452B80">
        <w:rPr>
          <w:rFonts w:ascii="Arial" w:hAnsi="Arial" w:cs="Arial"/>
          <w:color w:val="00000A"/>
          <w:sz w:val="24"/>
          <w:szCs w:val="24"/>
        </w:rPr>
        <w:t>.</w:t>
      </w:r>
      <w:r w:rsidRPr="00452B80">
        <w:rPr>
          <w:rFonts w:ascii="Arial" w:hAnsi="Arial" w:cs="Arial"/>
          <w:color w:val="00000A"/>
          <w:sz w:val="24"/>
          <w:szCs w:val="24"/>
        </w:rPr>
        <w:t xml:space="preserve"> Курагино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Курагинского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района Красноярского края находится на обслуживании Котельная, расположенная по адресу: Красноярский край,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Курагинский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район, с.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Имисское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, ул. </w:t>
      </w:r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Трактовая</w:t>
      </w:r>
      <w:proofErr w:type="gramEnd"/>
      <w:r w:rsidRPr="00452B80">
        <w:rPr>
          <w:rFonts w:ascii="Arial" w:hAnsi="Arial" w:cs="Arial"/>
          <w:color w:val="00000A"/>
          <w:sz w:val="24"/>
          <w:szCs w:val="24"/>
        </w:rPr>
        <w:t xml:space="preserve">, 21а. </w:t>
      </w:r>
    </w:p>
    <w:p w:rsidR="00A70E10" w:rsidRPr="00452B80" w:rsidRDefault="002F2C22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="00A70E10" w:rsidRPr="00452B80">
        <w:rPr>
          <w:rFonts w:ascii="Arial" w:hAnsi="Arial" w:cs="Arial"/>
          <w:color w:val="00000A"/>
          <w:sz w:val="24"/>
          <w:szCs w:val="24"/>
        </w:rPr>
        <w:t>Котельная общей производительностью по подключенной нагрузке 2 Гкал/</w:t>
      </w:r>
      <w:proofErr w:type="gramStart"/>
      <w:r w:rsidR="00A70E10" w:rsidRPr="00452B80">
        <w:rPr>
          <w:rFonts w:ascii="Arial" w:hAnsi="Arial" w:cs="Arial"/>
          <w:color w:val="00000A"/>
          <w:sz w:val="24"/>
          <w:szCs w:val="24"/>
        </w:rPr>
        <w:t>ч</w:t>
      </w:r>
      <w:proofErr w:type="gramEnd"/>
      <w:r w:rsidR="00A70E10" w:rsidRPr="00452B80">
        <w:rPr>
          <w:rFonts w:ascii="Arial" w:hAnsi="Arial" w:cs="Arial"/>
          <w:color w:val="00000A"/>
          <w:sz w:val="24"/>
          <w:szCs w:val="24"/>
        </w:rPr>
        <w:t>, имеет наружные тепловые сети, обслуживает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="00A70E10" w:rsidRPr="00452B80">
        <w:rPr>
          <w:rFonts w:ascii="Arial" w:hAnsi="Arial" w:cs="Arial"/>
          <w:color w:val="00000A"/>
          <w:sz w:val="24"/>
          <w:szCs w:val="24"/>
        </w:rPr>
        <w:t xml:space="preserve">детский сад, школу, Дом культуры, Центр семьи </w:t>
      </w:r>
      <w:proofErr w:type="spellStart"/>
      <w:r w:rsidR="00A70E10" w:rsidRPr="00452B80">
        <w:rPr>
          <w:rFonts w:ascii="Arial" w:hAnsi="Arial" w:cs="Arial"/>
          <w:color w:val="00000A"/>
          <w:sz w:val="24"/>
          <w:szCs w:val="24"/>
        </w:rPr>
        <w:t>Имисс</w:t>
      </w:r>
      <w:proofErr w:type="spellEnd"/>
      <w:r w:rsidR="00A70E10" w:rsidRPr="00452B80">
        <w:rPr>
          <w:rFonts w:ascii="Arial" w:hAnsi="Arial" w:cs="Arial"/>
          <w:color w:val="00000A"/>
          <w:sz w:val="24"/>
          <w:szCs w:val="24"/>
        </w:rPr>
        <w:t xml:space="preserve">, Администрацию </w:t>
      </w:r>
      <w:proofErr w:type="spellStart"/>
      <w:r w:rsidR="00A70E10" w:rsidRPr="00452B80">
        <w:rPr>
          <w:rFonts w:ascii="Arial" w:hAnsi="Arial" w:cs="Arial"/>
          <w:color w:val="00000A"/>
          <w:sz w:val="24"/>
          <w:szCs w:val="24"/>
        </w:rPr>
        <w:t>Имисского</w:t>
      </w:r>
      <w:proofErr w:type="spellEnd"/>
      <w:r w:rsidR="00A70E10" w:rsidRPr="00452B80">
        <w:rPr>
          <w:rFonts w:ascii="Arial" w:hAnsi="Arial" w:cs="Arial"/>
          <w:color w:val="00000A"/>
          <w:sz w:val="24"/>
          <w:szCs w:val="24"/>
        </w:rPr>
        <w:t xml:space="preserve"> сельсовета.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 Основной жилой фонд поселка снабжается теплом от поквартирных источников тепла (печи, камины, котлы).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На территории поселка осуществляет производство и передачу тепловой энергии одна эксплуатирующая организация - ООО «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Энерго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Плюс». Она выполняет производство тепловой энергии и передачу ее, обеспечивая теплоснабжением учреждения села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Имисское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>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Отношения между снабжающими и потребляющими организациями – договорные.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Схема расположения существующих источников тепловой энергии и зоны их действия представлена в приложении 1.</w:t>
      </w:r>
    </w:p>
    <w:p w:rsidR="00A70E10" w:rsidRPr="00452B80" w:rsidRDefault="00A70E1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Источники тепловой энергии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 xml:space="preserve">Котельная с. </w:t>
      </w:r>
      <w:proofErr w:type="spellStart"/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Имисское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имеет 2</w:t>
      </w:r>
      <w:r w:rsidR="002F2C22">
        <w:rPr>
          <w:rFonts w:ascii="Arial" w:hAnsi="Arial" w:cs="Arial"/>
          <w:color w:val="00000A"/>
          <w:sz w:val="24"/>
          <w:szCs w:val="24"/>
        </w:rPr>
        <w:t xml:space="preserve"> </w:t>
      </w:r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водогрейных</w:t>
      </w:r>
      <w:proofErr w:type="gramEnd"/>
      <w:r w:rsidRPr="00452B80">
        <w:rPr>
          <w:rFonts w:ascii="Arial" w:hAnsi="Arial" w:cs="Arial"/>
          <w:color w:val="00000A"/>
          <w:sz w:val="24"/>
          <w:szCs w:val="24"/>
        </w:rPr>
        <w:t xml:space="preserve"> котла КВ-1 и обеспечивает теплом учреждения. Общая установленная мощность котельной составляет 2 Гкал/час, подключенная нагрузка составляет 0,7948</w:t>
      </w:r>
      <w:r w:rsidRPr="00452B80">
        <w:rPr>
          <w:rFonts w:ascii="Arial" w:hAnsi="Arial" w:cs="Arial"/>
          <w:color w:val="00000A"/>
          <w:sz w:val="24"/>
          <w:szCs w:val="24"/>
        </w:rPr>
        <w:softHyphen/>
      </w:r>
      <w:r w:rsidRPr="00452B80">
        <w:rPr>
          <w:rFonts w:ascii="Arial" w:hAnsi="Arial" w:cs="Arial"/>
          <w:color w:val="00000A"/>
          <w:sz w:val="24"/>
          <w:szCs w:val="24"/>
        </w:rPr>
        <w:softHyphen/>
        <w:t>Гкал/час. Рабочая температура теплоносителя на отопление 95-70°С.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 Здание котельной - кирпичное, 2002 года постройки.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lastRenderedPageBreak/>
        <w:t>Сетевая вода для систем отопления потребителей подается от котельной по 2-х трубной системе трубопроводов.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 Категория потребителей тепла по надежности теплоснабжения и отпуску тепла – вторая.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подпиточной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воды отсутствует.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межотопительный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период котельная</w:t>
      </w:r>
      <w:r w:rsidR="002F2C22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2B80">
        <w:rPr>
          <w:rFonts w:ascii="Arial" w:hAnsi="Arial" w:cs="Arial"/>
          <w:color w:val="00000A"/>
          <w:sz w:val="24"/>
          <w:szCs w:val="24"/>
        </w:rPr>
        <w:t>останавливается.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Структура основного (котлового) оборудования представлена в таблице 2.1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2.1</w:t>
      </w:r>
    </w:p>
    <w:tbl>
      <w:tblPr>
        <w:tblW w:w="0" w:type="auto"/>
        <w:tblInd w:w="358" w:type="dxa"/>
        <w:tblLayout w:type="fixed"/>
        <w:tblLook w:val="0000"/>
      </w:tblPr>
      <w:tblGrid>
        <w:gridCol w:w="2126"/>
        <w:gridCol w:w="1418"/>
        <w:gridCol w:w="1451"/>
        <w:gridCol w:w="1384"/>
        <w:gridCol w:w="1417"/>
        <w:gridCol w:w="1310"/>
      </w:tblGrid>
      <w:tr w:rsidR="00A70E10" w:rsidRPr="00452B80" w:rsidTr="00A70E10">
        <w:trPr>
          <w:trHeight w:val="255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Марка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котла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Год завершения строительства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Год проведения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последних наладочных работ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Примечание</w:t>
            </w:r>
          </w:p>
        </w:tc>
      </w:tr>
      <w:tr w:rsidR="00A70E10" w:rsidRPr="00452B80" w:rsidTr="00A70E10">
        <w:trPr>
          <w:trHeight w:val="18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Котельная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.И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мисское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Кв-2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Характеристика основного оборудования по источникам тепловой энергии представлена в таблице 2.2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2.2</w:t>
      </w:r>
    </w:p>
    <w:tbl>
      <w:tblPr>
        <w:tblW w:w="9356" w:type="dxa"/>
        <w:tblInd w:w="108" w:type="dxa"/>
        <w:tblLayout w:type="fixed"/>
        <w:tblLook w:val="0000"/>
      </w:tblPr>
      <w:tblGrid>
        <w:gridCol w:w="4008"/>
        <w:gridCol w:w="5348"/>
      </w:tblGrid>
      <w:tr w:rsidR="00A70E10" w:rsidRPr="00452B80" w:rsidTr="00A70E10">
        <w:trPr>
          <w:trHeight w:val="1"/>
        </w:trPr>
        <w:tc>
          <w:tcPr>
            <w:tcW w:w="4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Наименование источников тепловой энергии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Котельная 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Температурный график работы,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Тп</w:t>
            </w:r>
            <w:proofErr w:type="spellEnd"/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/Т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о, °С 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95/70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Установленная тепловая мощность оборудования, Гкал/час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Ограничения тепловой мощности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по паспорту 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0,2770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Срок ввода в эксплуатацию теплофикационного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lastRenderedPageBreak/>
              <w:t>2002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lastRenderedPageBreak/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2017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Среднегодовая загрузка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оборудования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0,69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Способ регулирования отпуска тепловой энергии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A70E10" w:rsidRPr="00452B80" w:rsidTr="00A70E10">
        <w:trPr>
          <w:trHeight w:val="1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Способ учета тепла, отпущенного в тепловые сети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Расчетный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, в зависимости от показаний температур воды в подающем и обратном трубопроводах</w:t>
            </w:r>
          </w:p>
        </w:tc>
      </w:tr>
      <w:tr w:rsidR="00A70E10" w:rsidRPr="00452B80" w:rsidTr="00A70E10">
        <w:trPr>
          <w:trHeight w:val="732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Статистика отказов и</w:t>
            </w:r>
            <w:r w:rsidR="002F2C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восстановлений отсутствует </w:t>
            </w:r>
          </w:p>
        </w:tc>
      </w:tr>
      <w:tr w:rsidR="00A70E10" w:rsidRPr="00452B80" w:rsidTr="00A70E10">
        <w:trPr>
          <w:trHeight w:val="1249"/>
        </w:trPr>
        <w:tc>
          <w:tcPr>
            <w:tcW w:w="4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Предписания надзорных органов по запрещению дальнейшей эксплуатации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источников тепловой энергии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или участков тепловой сети не производилось.</w:t>
            </w:r>
          </w:p>
        </w:tc>
      </w:tr>
    </w:tbl>
    <w:p w:rsidR="00A70E10" w:rsidRPr="00452B80" w:rsidRDefault="00A70E10" w:rsidP="00452B80">
      <w:pPr>
        <w:numPr>
          <w:ilvl w:val="0"/>
          <w:numId w:val="2"/>
        </w:num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  <w:sectPr w:rsidR="00A70E10" w:rsidRPr="00452B80" w:rsidSect="00452B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E10" w:rsidRPr="00452B80" w:rsidRDefault="00A70E1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lastRenderedPageBreak/>
        <w:t>Тепловые сети, сооружения на них и тепловые пункты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Описание тепловой сети котельной с.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Имисское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представлено в таблице 3.1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3.1</w:t>
      </w:r>
    </w:p>
    <w:tbl>
      <w:tblPr>
        <w:tblW w:w="0" w:type="auto"/>
        <w:tblInd w:w="108" w:type="dxa"/>
        <w:tblLayout w:type="fixed"/>
        <w:tblLook w:val="0000"/>
      </w:tblPr>
      <w:tblGrid>
        <w:gridCol w:w="5812"/>
        <w:gridCol w:w="1756"/>
        <w:gridCol w:w="6891"/>
      </w:tblGrid>
      <w:tr w:rsidR="00A70E10" w:rsidRPr="00452B80" w:rsidTr="00A70E10">
        <w:trPr>
          <w:trHeight w:val="1"/>
        </w:trPr>
        <w:tc>
          <w:tcPr>
            <w:tcW w:w="7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Описание, значения </w:t>
            </w:r>
          </w:p>
        </w:tc>
      </w:tr>
      <w:tr w:rsidR="00A70E10" w:rsidRPr="00452B80" w:rsidTr="00A70E10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b/>
                <w:bCs/>
                <w:color w:val="00000A"/>
                <w:sz w:val="24"/>
                <w:szCs w:val="24"/>
              </w:rPr>
              <w:t xml:space="preserve">Котельная </w:t>
            </w:r>
          </w:p>
        </w:tc>
      </w:tr>
      <w:tr w:rsidR="00A70E10" w:rsidRPr="00452B80" w:rsidTr="00A70E10">
        <w:trPr>
          <w:trHeight w:val="1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8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Для системы теплоснабжения от котельной</w:t>
            </w:r>
            <w:r w:rsidR="002F2C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принято качественное регулирование отпуска тепловой энергии в сетевой воде потребителям. Расчетный температурный график – 95/70 </w:t>
            </w:r>
            <w:proofErr w:type="spellStart"/>
            <w:r w:rsidRPr="00452B8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о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spell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 расчетной температуре наружного воздуха -40 </w:t>
            </w:r>
            <w:proofErr w:type="spellStart"/>
            <w:r w:rsidRPr="00452B8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о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spell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E10" w:rsidRPr="00452B80" w:rsidTr="00A70E10">
        <w:trPr>
          <w:trHeight w:val="1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Параметры тепловых сетей,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8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Тепловая сеть водяная 2-х трубная, </w:t>
            </w:r>
            <w:proofErr w:type="gram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без</w:t>
            </w:r>
            <w:proofErr w:type="gram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горячего водоснабжения;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материал трубопроводов – сталь трубная;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способ прокладки – </w:t>
            </w:r>
            <w:proofErr w:type="gram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канальная</w:t>
            </w:r>
            <w:proofErr w:type="gram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10" w:rsidRPr="00452B80" w:rsidTr="00A70E10">
        <w:trPr>
          <w:trHeight w:val="1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Регулирование отпуска теплоты осуществляется качественно по расчетному температурному графику 95/70</w:t>
            </w:r>
            <w:proofErr w:type="gram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° С</w:t>
            </w:r>
            <w:proofErr w:type="gram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следующим причинам: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• </w:t>
            </w:r>
            <w:proofErr w:type="gram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наличие</w:t>
            </w:r>
            <w:proofErr w:type="gram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только отопительной нагрузки.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 w:rsidTr="00A70E10">
        <w:trPr>
          <w:trHeight w:val="1379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8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Утвержденный график отпуск теплота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приведен в приложении 2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10" w:rsidRPr="00452B80" w:rsidTr="00A70E10">
        <w:trPr>
          <w:trHeight w:val="1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Статистика отказов тепловых сетей (аварий, инцидентов) за </w:t>
            </w:r>
            <w:proofErr w:type="gram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последние</w:t>
            </w:r>
            <w:proofErr w:type="gram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5 лет;</w:t>
            </w:r>
          </w:p>
        </w:tc>
        <w:tc>
          <w:tcPr>
            <w:tcW w:w="8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A70E10" w:rsidRPr="00452B80" w:rsidTr="00A70E10">
        <w:trPr>
          <w:trHeight w:val="1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Статистика восстановлений (аварийно-восстановительных ремонтов) тепловых сетей и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8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A70E10" w:rsidRPr="00452B80" w:rsidTr="00A70E10">
        <w:trPr>
          <w:trHeight w:val="1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3969"/>
            </w:tblGrid>
            <w:tr w:rsidR="00A70E10" w:rsidRPr="00452B80">
              <w:trPr>
                <w:trHeight w:val="571"/>
              </w:trPr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70E10" w:rsidRPr="00452B80" w:rsidRDefault="00A70E10" w:rsidP="00452B8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2B8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tbl>
            <w:tblPr>
              <w:tblW w:w="0" w:type="auto"/>
              <w:tblLayout w:type="fixed"/>
              <w:tblLook w:val="0000"/>
            </w:tblPr>
            <w:tblGrid>
              <w:gridCol w:w="5704"/>
            </w:tblGrid>
            <w:tr w:rsidR="00A70E10" w:rsidRPr="00452B80">
              <w:trPr>
                <w:trHeight w:val="571"/>
              </w:trPr>
              <w:tc>
                <w:tcPr>
                  <w:tcW w:w="5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70E10" w:rsidRPr="00452B80" w:rsidRDefault="00A70E10" w:rsidP="00452B8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52B8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Гидравлические испытания выполняются раз в год, осмотры и контрольные раскопки - по мере необходимости. </w:t>
                  </w:r>
                </w:p>
                <w:p w:rsidR="00A70E10" w:rsidRPr="00452B80" w:rsidRDefault="00A70E10" w:rsidP="00452B8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10" w:rsidRPr="00452B80" w:rsidTr="00A70E10">
        <w:trPr>
          <w:trHeight w:val="1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8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Летние ремонты проводятся ежегодно.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 w:rsidTr="00A70E10">
        <w:trPr>
          <w:trHeight w:val="1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8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</w:tbl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  <w:sectPr w:rsidR="00A70E10" w:rsidRPr="00452B80" w:rsidSect="00452B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Основные параметры тепловых сетей с разбивкой по длинам, диаметрам, по типу прокладки и изоляции: 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3.2</w:t>
      </w:r>
    </w:p>
    <w:tbl>
      <w:tblPr>
        <w:tblW w:w="9673" w:type="dxa"/>
        <w:tblInd w:w="74" w:type="dxa"/>
        <w:tblLayout w:type="fixed"/>
        <w:tblLook w:val="0000"/>
      </w:tblPr>
      <w:tblGrid>
        <w:gridCol w:w="566"/>
        <w:gridCol w:w="2837"/>
        <w:gridCol w:w="1273"/>
        <w:gridCol w:w="1418"/>
        <w:gridCol w:w="994"/>
        <w:gridCol w:w="1168"/>
        <w:gridCol w:w="1417"/>
      </w:tblGrid>
      <w:tr w:rsidR="00A70E10" w:rsidRPr="00452B80" w:rsidTr="008A407D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№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Наименование участка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диаметр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трубопроводов на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участке, 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Длина трубопроводов тепловой сети, 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Год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последнего кап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.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р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емонта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Тип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изоляции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Тип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прокладки</w:t>
            </w:r>
          </w:p>
        </w:tc>
      </w:tr>
      <w:tr w:rsidR="00A70E10" w:rsidRPr="00452B80" w:rsidTr="008A407D">
        <w:trPr>
          <w:trHeight w:val="1"/>
        </w:trPr>
        <w:tc>
          <w:tcPr>
            <w:tcW w:w="9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Котельная с.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Имисское</w:t>
            </w:r>
            <w:proofErr w:type="spellEnd"/>
          </w:p>
        </w:tc>
      </w:tr>
      <w:tr w:rsidR="00A70E10" w:rsidRPr="00452B80" w:rsidTr="008A407D">
        <w:trPr>
          <w:trHeight w:val="37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Подземный трубопровод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канальная</w:t>
            </w:r>
          </w:p>
        </w:tc>
      </w:tr>
      <w:tr w:rsidR="00A70E10" w:rsidRPr="00452B80" w:rsidTr="008A407D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Надземный трубопровод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 w:rsidTr="008A407D">
        <w:trPr>
          <w:trHeight w:val="1"/>
        </w:trPr>
        <w:tc>
          <w:tcPr>
            <w:tcW w:w="3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Общая протяженность сети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52B80" w:rsidRDefault="00452B8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A70E10" w:rsidRPr="00452B80" w:rsidRDefault="00452B8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 xml:space="preserve"> </w:t>
      </w:r>
      <w:r w:rsidR="00A70E10" w:rsidRPr="00452B80">
        <w:rPr>
          <w:rFonts w:ascii="Arial" w:hAnsi="Arial" w:cs="Arial"/>
          <w:b/>
          <w:bCs/>
          <w:color w:val="00000A"/>
          <w:sz w:val="24"/>
          <w:szCs w:val="24"/>
        </w:rPr>
        <w:t>Зоны действия источников тепловой энергии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На территории с.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Имисское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действует один источник централизованного </w:t>
      </w:r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теплоснабжения</w:t>
      </w:r>
      <w:proofErr w:type="gramEnd"/>
      <w:r w:rsidRPr="00452B80">
        <w:rPr>
          <w:rFonts w:ascii="Arial" w:hAnsi="Arial" w:cs="Arial"/>
          <w:color w:val="00000A"/>
          <w:sz w:val="24"/>
          <w:szCs w:val="24"/>
        </w:rPr>
        <w:t xml:space="preserve"> имеющий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4</w:t>
      </w:r>
    </w:p>
    <w:tbl>
      <w:tblPr>
        <w:tblW w:w="0" w:type="auto"/>
        <w:tblInd w:w="108" w:type="dxa"/>
        <w:tblLayout w:type="fixed"/>
        <w:tblLook w:val="0000"/>
      </w:tblPr>
      <w:tblGrid>
        <w:gridCol w:w="2329"/>
        <w:gridCol w:w="3733"/>
        <w:gridCol w:w="3590"/>
      </w:tblGrid>
      <w:tr w:rsidR="00A70E10" w:rsidRPr="00452B80">
        <w:trPr>
          <w:trHeight w:val="340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Вид источника</w:t>
            </w:r>
            <w:r w:rsidR="002F2C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теплоснабжения</w:t>
            </w:r>
          </w:p>
        </w:tc>
        <w:tc>
          <w:tcPr>
            <w:tcW w:w="73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Зоны действия источников теплоснабжения</w:t>
            </w:r>
          </w:p>
        </w:tc>
      </w:tr>
      <w:tr w:rsidR="00A70E10" w:rsidRPr="00452B80">
        <w:trPr>
          <w:trHeight w:val="340"/>
        </w:trPr>
        <w:tc>
          <w:tcPr>
            <w:tcW w:w="2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Котельная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Имисское</w:t>
            </w:r>
            <w:proofErr w:type="spellEnd"/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Наименование абонента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Адрес</w:t>
            </w:r>
          </w:p>
        </w:tc>
      </w:tr>
      <w:tr w:rsidR="00A70E10" w:rsidRPr="00452B80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Администрация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Имисского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сельсовета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ул. Трактовая, 21</w:t>
            </w:r>
          </w:p>
        </w:tc>
      </w:tr>
      <w:tr w:rsidR="00A70E10" w:rsidRPr="00452B80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МБУЗ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Курагинская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ЦРБ (Центр семейной общей практики)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10" w:rsidRPr="00452B80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Имисский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детский сад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«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Сказка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ул. Трактовая, 21</w:t>
            </w:r>
          </w:p>
        </w:tc>
      </w:tr>
      <w:tr w:rsidR="00A70E10" w:rsidRPr="00452B80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МБОУ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Имисская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 №13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Ул. Трактовая, </w:t>
            </w:r>
            <w:r w:rsidR="00D44B20" w:rsidRPr="00452B80">
              <w:rPr>
                <w:rFonts w:ascii="Arial" w:hAnsi="Arial" w:cs="Arial"/>
                <w:color w:val="00000A"/>
                <w:sz w:val="24"/>
                <w:szCs w:val="24"/>
              </w:rPr>
              <w:t>19</w:t>
            </w:r>
          </w:p>
        </w:tc>
      </w:tr>
      <w:tr w:rsidR="00A70E10" w:rsidRPr="00452B80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МБУ Сельский дом культуры «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Имисский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»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D44B2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452B8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452B80">
              <w:rPr>
                <w:rFonts w:ascii="Arial" w:hAnsi="Arial" w:cs="Arial"/>
                <w:sz w:val="24"/>
                <w:szCs w:val="24"/>
              </w:rPr>
              <w:t>рактовая, 30Б</w:t>
            </w:r>
          </w:p>
        </w:tc>
      </w:tr>
      <w:tr w:rsidR="00A70E10" w:rsidRPr="00452B80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0E10" w:rsidRPr="00452B80" w:rsidRDefault="00A70E1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70E10" w:rsidRPr="00452B80" w:rsidRDefault="00A70E1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Годовой баланс производства и потребления тепловой энергии котельной село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Имисс</w:t>
      </w:r>
      <w:proofErr w:type="spellEnd"/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5.1</w:t>
      </w:r>
    </w:p>
    <w:tbl>
      <w:tblPr>
        <w:tblW w:w="9639" w:type="dxa"/>
        <w:tblInd w:w="108" w:type="dxa"/>
        <w:tblLayout w:type="fixed"/>
        <w:tblLook w:val="0000"/>
      </w:tblPr>
      <w:tblGrid>
        <w:gridCol w:w="767"/>
        <w:gridCol w:w="4922"/>
        <w:gridCol w:w="1044"/>
        <w:gridCol w:w="2906"/>
      </w:tblGrid>
      <w:tr w:rsidR="00A70E10" w:rsidRPr="00452B80" w:rsidTr="008A407D">
        <w:trPr>
          <w:trHeight w:val="1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№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Годовой баланс 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Ед.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изм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2017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</w:t>
            </w:r>
          </w:p>
        </w:tc>
      </w:tr>
      <w:tr w:rsidR="00A70E10" w:rsidRPr="00452B80" w:rsidTr="008A407D">
        <w:trPr>
          <w:trHeight w:val="1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Выработка тепловой энергии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Гкал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864,314</w:t>
            </w:r>
          </w:p>
        </w:tc>
      </w:tr>
      <w:tr w:rsidR="00A70E10" w:rsidRPr="00452B80" w:rsidTr="008A407D">
        <w:trPr>
          <w:trHeight w:val="315"/>
        </w:trPr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</w:t>
            </w:r>
          </w:p>
        </w:tc>
        <w:tc>
          <w:tcPr>
            <w:tcW w:w="4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Расход топлива на собственные нужды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lastRenderedPageBreak/>
              <w:t xml:space="preserve">всего, в том числе 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в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% от выработки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lastRenderedPageBreak/>
              <w:t>Гкал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16.133</w:t>
            </w:r>
          </w:p>
        </w:tc>
      </w:tr>
      <w:tr w:rsidR="00A70E10" w:rsidRPr="00452B80" w:rsidTr="008A407D">
        <w:trPr>
          <w:trHeight w:val="252"/>
        </w:trPr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2,1</w:t>
            </w:r>
          </w:p>
        </w:tc>
      </w:tr>
      <w:tr w:rsidR="00A70E10" w:rsidRPr="00452B80" w:rsidTr="008A407D">
        <w:trPr>
          <w:trHeight w:val="556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Отпуск тепла внешним потребителям с коллекторов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Гкал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848,181</w:t>
            </w:r>
          </w:p>
        </w:tc>
      </w:tr>
      <w:tr w:rsidR="00A70E10" w:rsidRPr="00452B80" w:rsidTr="008A407D">
        <w:trPr>
          <w:trHeight w:val="1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Тепловые потери всего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Гкал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79,90</w:t>
            </w:r>
          </w:p>
        </w:tc>
      </w:tr>
      <w:tr w:rsidR="00A70E10" w:rsidRPr="00452B80" w:rsidTr="008A407D">
        <w:trPr>
          <w:trHeight w:val="1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. потерь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%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10,4</w:t>
            </w:r>
          </w:p>
        </w:tc>
      </w:tr>
      <w:tr w:rsidR="00A70E10" w:rsidRPr="00452B80" w:rsidTr="008A407D">
        <w:trPr>
          <w:trHeight w:val="1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Полезный отпуск тепловой энергии всего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Гкал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768,281</w:t>
            </w:r>
          </w:p>
        </w:tc>
      </w:tr>
      <w:tr w:rsidR="00A70E10" w:rsidRPr="00452B80" w:rsidTr="008A407D">
        <w:trPr>
          <w:trHeight w:val="1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5.1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Бюджетные потребители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Гкал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768.281</w:t>
            </w:r>
          </w:p>
        </w:tc>
      </w:tr>
    </w:tbl>
    <w:p w:rsidR="00A70E10" w:rsidRPr="00452B80" w:rsidRDefault="00A70E1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  <w:r w:rsidRPr="00452B80">
        <w:rPr>
          <w:rFonts w:ascii="Arial" w:hAnsi="Arial" w:cs="Arial"/>
          <w:i/>
          <w:iCs/>
          <w:color w:val="00000A"/>
          <w:sz w:val="24"/>
          <w:szCs w:val="24"/>
        </w:rPr>
        <w:t>Значения потребления тепловой энергии при расчетных температурах наружного воздуха в зонах действия источника тепловой энергии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Значения потребления тепловой энергии </w:t>
      </w:r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</w:t>
      </w:r>
      <w:proofErr w:type="gramEnd"/>
      <w:r w:rsidRPr="00452B80">
        <w:rPr>
          <w:rFonts w:ascii="Arial" w:hAnsi="Arial" w:cs="Arial"/>
          <w:color w:val="00000A"/>
          <w:sz w:val="24"/>
          <w:szCs w:val="24"/>
        </w:rPr>
        <w:t xml:space="preserve">, вентиляцию, горячее водоснабжение и технологические нужды приведены в таблице 5. 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Таблица 5.2 </w:t>
      </w:r>
    </w:p>
    <w:tbl>
      <w:tblPr>
        <w:tblW w:w="9639" w:type="dxa"/>
        <w:tblInd w:w="108" w:type="dxa"/>
        <w:tblLayout w:type="fixed"/>
        <w:tblLook w:val="0000"/>
      </w:tblPr>
      <w:tblGrid>
        <w:gridCol w:w="675"/>
        <w:gridCol w:w="2302"/>
        <w:gridCol w:w="992"/>
        <w:gridCol w:w="1418"/>
        <w:gridCol w:w="1417"/>
        <w:gridCol w:w="1134"/>
        <w:gridCol w:w="1701"/>
      </w:tblGrid>
      <w:tr w:rsidR="00A70E10" w:rsidRPr="00452B80" w:rsidTr="008A407D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Подключенная нагрузка, Гкал/час</w:t>
            </w:r>
          </w:p>
        </w:tc>
      </w:tr>
      <w:tr w:rsidR="00A70E10" w:rsidRPr="00452B80" w:rsidTr="008A407D">
        <w:trPr>
          <w:trHeight w:val="1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вентиляция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ГВС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Технология </w:t>
            </w:r>
          </w:p>
        </w:tc>
      </w:tr>
      <w:tr w:rsidR="00A70E10" w:rsidRPr="00452B80" w:rsidTr="008A407D">
        <w:trPr>
          <w:trHeight w:val="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Котельная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0,7948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0,7948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</w:t>
            </w:r>
          </w:p>
        </w:tc>
      </w:tr>
    </w:tbl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A70E10" w:rsidRPr="00452B80" w:rsidRDefault="00A70E10" w:rsidP="002F2C22">
      <w:p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Балансы тепловой мощности и тепловой нагрузки в зонах действия источников тепловой энергии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40°С.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A"/>
          <w:sz w:val="24"/>
          <w:szCs w:val="24"/>
        </w:rPr>
      </w:pPr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Баланс установленной,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6.1</w:t>
      </w:r>
    </w:p>
    <w:tbl>
      <w:tblPr>
        <w:tblW w:w="9923" w:type="dxa"/>
        <w:tblInd w:w="216" w:type="dxa"/>
        <w:tblLayout w:type="fixed"/>
        <w:tblLook w:val="0000"/>
      </w:tblPr>
      <w:tblGrid>
        <w:gridCol w:w="709"/>
        <w:gridCol w:w="1451"/>
        <w:gridCol w:w="1276"/>
        <w:gridCol w:w="992"/>
        <w:gridCol w:w="1134"/>
        <w:gridCol w:w="961"/>
        <w:gridCol w:w="992"/>
        <w:gridCol w:w="1024"/>
        <w:gridCol w:w="1384"/>
      </w:tblGrid>
      <w:tr w:rsidR="00A70E10" w:rsidRPr="00452B80" w:rsidTr="008A407D">
        <w:trPr>
          <w:trHeight w:val="336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lastRenderedPageBreak/>
              <w:t xml:space="preserve">№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Источник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тепловой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энергии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Собственные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нужды, Гкал/час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мощность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нетто, Гкал/час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Тепловая нагрузка на потребителей, Гкал/час 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Резерв / дефицит тепловой мощности нетто, Гкал/час</w:t>
            </w:r>
          </w:p>
        </w:tc>
      </w:tr>
      <w:tr w:rsidR="00A70E10" w:rsidRPr="00452B80" w:rsidTr="008A407D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Котельная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0,0090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0,7948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0.0427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0,7948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0,5970</w:t>
            </w:r>
          </w:p>
        </w:tc>
      </w:tr>
    </w:tbl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Как видно из таблицы дефицита мощности по котельной 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A70E10" w:rsidRPr="00452B80" w:rsidRDefault="00A70E10" w:rsidP="002F2C22">
      <w:p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Балансы теплоносителя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На всех источниках тепловой энергии с.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Имисское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, нет водоподготовительных установок теплоносителя для тепловых сетей. 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Теплоноситель в системе теплоснабжения с.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Имисское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предназначен как для передачи теплоты, так и для горячего водоснабжения.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Количество теплоносителя, использованное на горячее водоснабжение потребителей и на нормативные утечки сведено</w:t>
      </w:r>
      <w:proofErr w:type="gramEnd"/>
      <w:r w:rsidRPr="00452B80">
        <w:rPr>
          <w:rFonts w:ascii="Arial" w:hAnsi="Arial" w:cs="Arial"/>
          <w:color w:val="00000A"/>
          <w:sz w:val="24"/>
          <w:szCs w:val="24"/>
        </w:rPr>
        <w:t xml:space="preserve"> в таблицу 7.1.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7.1</w:t>
      </w:r>
    </w:p>
    <w:tbl>
      <w:tblPr>
        <w:tblW w:w="0" w:type="auto"/>
        <w:tblInd w:w="108" w:type="dxa"/>
        <w:tblLayout w:type="fixed"/>
        <w:tblLook w:val="0000"/>
      </w:tblPr>
      <w:tblGrid>
        <w:gridCol w:w="5009"/>
        <w:gridCol w:w="1761"/>
      </w:tblGrid>
      <w:tr w:rsidR="00A70E10" w:rsidRPr="00452B80">
        <w:trPr>
          <w:trHeight w:val="1"/>
        </w:trPr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Наименование источника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Котельная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с.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Имисское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A70E10" w:rsidRPr="00452B80">
        <w:trPr>
          <w:trHeight w:val="1"/>
        </w:trPr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Всего подпитка тепловой сети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гкал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, в т.ч.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737,84</w:t>
            </w:r>
          </w:p>
        </w:tc>
      </w:tr>
      <w:tr w:rsidR="00A70E10" w:rsidRPr="00452B80">
        <w:trPr>
          <w:trHeight w:val="1"/>
        </w:trPr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нормативные утечки теплоносителя, 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85,4</w:t>
            </w:r>
          </w:p>
        </w:tc>
      </w:tr>
    </w:tbl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Часть 8.</w:t>
      </w: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ab/>
        <w:t>Топливные балансы источников тепловой энергии и система обеспечения топливом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</w:t>
      </w:r>
      <w:proofErr w:type="spellStart"/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ава-рийного</w:t>
      </w:r>
      <w:proofErr w:type="spellEnd"/>
      <w:proofErr w:type="gramEnd"/>
      <w:r w:rsidRPr="00452B80">
        <w:rPr>
          <w:rFonts w:ascii="Arial" w:hAnsi="Arial" w:cs="Arial"/>
          <w:color w:val="00000A"/>
          <w:sz w:val="24"/>
          <w:szCs w:val="24"/>
        </w:rPr>
        <w:t xml:space="preserve"> вида топлива используется бурый уголь 3БР. Характеристика топлива представлена в таблице 8.1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8.1</w:t>
      </w:r>
    </w:p>
    <w:tbl>
      <w:tblPr>
        <w:tblW w:w="9226" w:type="dxa"/>
        <w:tblInd w:w="238" w:type="dxa"/>
        <w:tblLayout w:type="fixed"/>
        <w:tblLook w:val="0000"/>
      </w:tblPr>
      <w:tblGrid>
        <w:gridCol w:w="1636"/>
        <w:gridCol w:w="2366"/>
        <w:gridCol w:w="2531"/>
        <w:gridCol w:w="2693"/>
      </w:tblGrid>
      <w:tr w:rsidR="00A70E10" w:rsidRPr="00452B80" w:rsidTr="008A407D">
        <w:trPr>
          <w:trHeight w:val="330"/>
        </w:trPr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Вид топлива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Место поставки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Низшая теплота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сгорания, 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Ккал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/кг.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Примечание</w:t>
            </w:r>
          </w:p>
        </w:tc>
      </w:tr>
      <w:tr w:rsidR="00A70E10" w:rsidRPr="00452B80" w:rsidTr="008A407D">
        <w:trPr>
          <w:trHeight w:val="735"/>
        </w:trPr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Уголь бурый Бородинский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АО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«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СУЭК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 xml:space="preserve">»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Разрез Бородинский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3600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lastRenderedPageBreak/>
        <w:t xml:space="preserve">Суммарное потребление топлива источниками тепловой энергии для нужд </w:t>
      </w:r>
      <w:proofErr w:type="spellStart"/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теплоснаб-жения</w:t>
      </w:r>
      <w:proofErr w:type="spellEnd"/>
      <w:proofErr w:type="gramEnd"/>
      <w:r w:rsidRPr="00452B80">
        <w:rPr>
          <w:rFonts w:ascii="Arial" w:hAnsi="Arial" w:cs="Arial"/>
          <w:color w:val="00000A"/>
          <w:sz w:val="24"/>
          <w:szCs w:val="24"/>
        </w:rPr>
        <w:t xml:space="preserve"> и величины выработки тепловой энергии</w:t>
      </w:r>
      <w:r w:rsidR="002F2C22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2B80">
        <w:rPr>
          <w:rFonts w:ascii="Arial" w:hAnsi="Arial" w:cs="Arial"/>
          <w:color w:val="00000A"/>
          <w:sz w:val="24"/>
          <w:szCs w:val="24"/>
        </w:rPr>
        <w:t>по данным 2012-2013</w:t>
      </w:r>
      <w:r w:rsidR="002F2C22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2B80">
        <w:rPr>
          <w:rFonts w:ascii="Arial" w:hAnsi="Arial" w:cs="Arial"/>
          <w:color w:val="00000A"/>
          <w:sz w:val="24"/>
          <w:szCs w:val="24"/>
        </w:rPr>
        <w:t>г. представлено в таблице 8.2.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8.2</w:t>
      </w:r>
    </w:p>
    <w:tbl>
      <w:tblPr>
        <w:tblW w:w="9356" w:type="dxa"/>
        <w:tblInd w:w="108" w:type="dxa"/>
        <w:tblLayout w:type="fixed"/>
        <w:tblLook w:val="0000"/>
      </w:tblPr>
      <w:tblGrid>
        <w:gridCol w:w="2410"/>
        <w:gridCol w:w="4291"/>
        <w:gridCol w:w="2655"/>
      </w:tblGrid>
      <w:tr w:rsidR="00A70E10" w:rsidRPr="00452B80" w:rsidTr="008A407D">
        <w:trPr>
          <w:trHeight w:val="1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Источник тепловой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энергии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Расчетная годовая выработка тепловой энергии с учетом потерь,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тыс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,г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Расчетное потребление топлива,</w:t>
            </w:r>
            <w:r w:rsidR="002F2C22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кг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/Гкал</w:t>
            </w:r>
          </w:p>
        </w:tc>
      </w:tr>
      <w:tr w:rsidR="00A70E10" w:rsidRPr="00452B80" w:rsidTr="008A407D">
        <w:trPr>
          <w:trHeight w:val="1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котельная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0,8643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299.5</w:t>
            </w:r>
          </w:p>
        </w:tc>
      </w:tr>
    </w:tbl>
    <w:p w:rsidR="00A70E10" w:rsidRPr="00452B80" w:rsidRDefault="00A70E1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Часть 9. Надежность теплоснабжения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Таблица 9.1</w:t>
      </w:r>
    </w:p>
    <w:tbl>
      <w:tblPr>
        <w:tblW w:w="9356" w:type="dxa"/>
        <w:tblInd w:w="108" w:type="dxa"/>
        <w:tblLayout w:type="fixed"/>
        <w:tblLook w:val="0000"/>
      </w:tblPr>
      <w:tblGrid>
        <w:gridCol w:w="3632"/>
        <w:gridCol w:w="784"/>
        <w:gridCol w:w="2105"/>
        <w:gridCol w:w="2835"/>
      </w:tblGrid>
      <w:tr w:rsidR="00A70E10" w:rsidRPr="00452B80" w:rsidTr="008A407D">
        <w:trPr>
          <w:trHeight w:val="1"/>
        </w:trPr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Ед.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изм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Расчетные показатели (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СНиП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Факт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.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д</w:t>
            </w:r>
            <w:proofErr w:type="gram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анные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 w:rsidTr="008A407D">
        <w:trPr>
          <w:trHeight w:val="1"/>
        </w:trPr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Расчетная температура наружного воздуха максимального зимнего режима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Calibri" w:cs="Arial"/>
                <w:color w:val="000000"/>
                <w:sz w:val="24"/>
                <w:szCs w:val="24"/>
                <w:lang w:val="en-US"/>
              </w:rPr>
              <w:t>⁰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-40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-40</w:t>
            </w:r>
          </w:p>
        </w:tc>
      </w:tr>
      <w:tr w:rsidR="00A70E10" w:rsidRPr="00452B80" w:rsidTr="008A407D">
        <w:trPr>
          <w:trHeight w:val="1"/>
        </w:trPr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Средняя температура наиболее холодного месяца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Calibri" w:cs="Arial"/>
                <w:color w:val="000000"/>
                <w:sz w:val="24"/>
                <w:szCs w:val="24"/>
                <w:lang w:val="en-US"/>
              </w:rPr>
              <w:t>⁰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-23</w:t>
            </w:r>
          </w:p>
        </w:tc>
      </w:tr>
      <w:tr w:rsidR="00A70E10" w:rsidRPr="00452B80" w:rsidTr="008A407D">
        <w:trPr>
          <w:trHeight w:val="1"/>
        </w:trPr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Средняя температура отопительного сезона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Calibri" w:cs="Arial"/>
                <w:color w:val="000000"/>
                <w:sz w:val="24"/>
                <w:szCs w:val="24"/>
                <w:lang w:val="en-US"/>
              </w:rPr>
              <w:t>⁰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-8,5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-8,5</w:t>
            </w:r>
          </w:p>
        </w:tc>
      </w:tr>
      <w:tr w:rsidR="00A70E10" w:rsidRPr="00452B80" w:rsidTr="008A407D">
        <w:trPr>
          <w:trHeight w:val="1"/>
        </w:trPr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Продолжительность отопительного сезона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243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243</w:t>
            </w:r>
          </w:p>
        </w:tc>
      </w:tr>
      <w:tr w:rsidR="00A70E10" w:rsidRPr="00452B80" w:rsidTr="008A407D">
        <w:trPr>
          <w:trHeight w:val="1"/>
        </w:trPr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Продолжительность отопительного сезона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5832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5832</w:t>
            </w:r>
          </w:p>
        </w:tc>
      </w:tr>
    </w:tbl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</w:p>
    <w:p w:rsidR="00A70E10" w:rsidRPr="00452B80" w:rsidRDefault="00A70E1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 xml:space="preserve">Часть 10. Технико-экономические показатели теплоснабжающих и </w:t>
      </w:r>
      <w:proofErr w:type="spellStart"/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теплосетевых</w:t>
      </w:r>
      <w:proofErr w:type="spellEnd"/>
      <w:r w:rsidRPr="00452B80">
        <w:rPr>
          <w:rFonts w:ascii="Arial" w:hAnsi="Arial" w:cs="Arial"/>
          <w:b/>
          <w:bCs/>
          <w:color w:val="00000A"/>
          <w:sz w:val="24"/>
          <w:szCs w:val="24"/>
        </w:rPr>
        <w:t xml:space="preserve"> организаций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right"/>
        <w:rPr>
          <w:rFonts w:ascii="Arial" w:hAnsi="Arial" w:cs="Arial"/>
          <w:color w:val="000001"/>
          <w:sz w:val="24"/>
          <w:szCs w:val="24"/>
        </w:rPr>
      </w:pPr>
      <w:r w:rsidRPr="00452B80">
        <w:rPr>
          <w:rFonts w:ascii="Arial" w:hAnsi="Arial" w:cs="Arial"/>
          <w:color w:val="000001"/>
          <w:sz w:val="24"/>
          <w:szCs w:val="24"/>
        </w:rPr>
        <w:t>Таблица 10.1</w:t>
      </w:r>
    </w:p>
    <w:tbl>
      <w:tblPr>
        <w:tblW w:w="0" w:type="auto"/>
        <w:tblInd w:w="108" w:type="dxa"/>
        <w:tblLayout w:type="fixed"/>
        <w:tblLook w:val="0000"/>
      </w:tblPr>
      <w:tblGrid>
        <w:gridCol w:w="4928"/>
        <w:gridCol w:w="4428"/>
      </w:tblGrid>
      <w:tr w:rsidR="00A70E10" w:rsidRPr="00452B80" w:rsidTr="008A407D">
        <w:trPr>
          <w:trHeight w:val="841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2017</w:t>
            </w:r>
            <w:r w:rsidRPr="00452B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г.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452B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Энерго</w:t>
            </w:r>
            <w:proofErr w:type="spellEnd"/>
            <w:r w:rsidRPr="00452B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Плюс"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Сырье, основные материалы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305,43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из них на ремонт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305,43</w:t>
            </w:r>
          </w:p>
        </w:tc>
      </w:tr>
      <w:tr w:rsidR="00A70E10" w:rsidRPr="00452B80" w:rsidTr="008A407D">
        <w:trPr>
          <w:trHeight w:val="37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3. Работы и услуги производственного характера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из них на ремонт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4.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Топливо на технологические цели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709,31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уголь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мазут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5.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286,94</w:t>
            </w:r>
          </w:p>
        </w:tc>
      </w:tr>
      <w:tr w:rsidR="00A70E10" w:rsidRPr="00452B80" w:rsidTr="008A407D">
        <w:trPr>
          <w:trHeight w:val="402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5.1.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Энергия на технологические цели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286,94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5.2.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Энергия на хозяйственные нужды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6.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Затраты на оплату труда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1500,96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из них на ремонт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441.17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из них на ремонт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8.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9. Прочие затраты всего, в том числе: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691,14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9.1.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Целевые средства на НИОКР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9.2.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Средства на страхование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</w:t>
            </w:r>
          </w:p>
        </w:tc>
      </w:tr>
      <w:tr w:rsidR="00A70E10" w:rsidRPr="00452B80" w:rsidTr="008A407D">
        <w:trPr>
          <w:trHeight w:val="6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9.3. Плата за предельно допустимые выбросы (сбросы)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</w:t>
            </w:r>
          </w:p>
        </w:tc>
      </w:tr>
      <w:tr w:rsidR="00A70E10" w:rsidRPr="00452B80" w:rsidTr="008A407D">
        <w:trPr>
          <w:trHeight w:val="6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9.4. Оплата за услуги по организации функционирования и развитию ЕЭС России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0 </w:t>
            </w:r>
          </w:p>
        </w:tc>
      </w:tr>
      <w:tr w:rsidR="00A70E10" w:rsidRPr="00452B80" w:rsidTr="008A407D">
        <w:trPr>
          <w:trHeight w:val="6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9.5. Отчисления в ремонтный фонд (в случае его формирования)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9.6.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Водный налог (ГЭС)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0 </w:t>
            </w:r>
          </w:p>
        </w:tc>
      </w:tr>
      <w:tr w:rsidR="00A70E10" w:rsidRPr="00452B80" w:rsidTr="008A407D">
        <w:trPr>
          <w:trHeight w:val="6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9.7. Непроизводственные расходы (налоги и другие обязательные платежи и сборы)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9.7.1.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Налоги на землю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9.7.2.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Налоги на пользователей автодорог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9.7.3.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17,56 </w:t>
            </w:r>
          </w:p>
        </w:tc>
      </w:tr>
      <w:tr w:rsidR="00A70E10" w:rsidRPr="00452B80" w:rsidTr="008A407D">
        <w:trPr>
          <w:trHeight w:val="6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9.8. Другие затраты, относимые на себестоимость продукции, всего, в т.ч.: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673,58</w:t>
            </w:r>
          </w:p>
        </w:tc>
      </w:tr>
      <w:tr w:rsidR="00A70E10" w:rsidRPr="00452B80" w:rsidTr="008A407D">
        <w:trPr>
          <w:trHeight w:val="30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9.8.1.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70E10" w:rsidRPr="00452B80" w:rsidTr="008A407D">
        <w:trPr>
          <w:trHeight w:val="285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10. </w:t>
            </w:r>
            <w:r w:rsidRPr="00452B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3934,95</w:t>
            </w:r>
          </w:p>
        </w:tc>
      </w:tr>
    </w:tbl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Данные утверждены приказом РЭК за номером №330-п от 11.12.2012г.</w:t>
      </w:r>
    </w:p>
    <w:p w:rsidR="00A70E10" w:rsidRPr="00452B80" w:rsidRDefault="00A70E1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Часть 11. Цены (тарифы) в сфере теплоснабжения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На территории с. </w:t>
      </w: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Имисское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услуги по теплоснабжению оказывают следующие организации: </w:t>
      </w:r>
      <w:r w:rsidRPr="00452B80">
        <w:rPr>
          <w:rFonts w:ascii="Arial" w:hAnsi="Arial" w:cs="Arial"/>
          <w:color w:val="000000"/>
          <w:sz w:val="24"/>
          <w:szCs w:val="24"/>
        </w:rPr>
        <w:t>ООО "</w:t>
      </w:r>
      <w:proofErr w:type="spellStart"/>
      <w:r w:rsidRPr="00452B80">
        <w:rPr>
          <w:rFonts w:ascii="Arial" w:hAnsi="Arial" w:cs="Arial"/>
          <w:color w:val="000000"/>
          <w:sz w:val="24"/>
          <w:szCs w:val="24"/>
        </w:rPr>
        <w:t>Энерго</w:t>
      </w:r>
      <w:proofErr w:type="spellEnd"/>
      <w:r w:rsidRPr="00452B80">
        <w:rPr>
          <w:rFonts w:ascii="Arial" w:hAnsi="Arial" w:cs="Arial"/>
          <w:color w:val="000000"/>
          <w:sz w:val="24"/>
          <w:szCs w:val="24"/>
        </w:rPr>
        <w:t xml:space="preserve"> Плюс"</w:t>
      </w:r>
    </w:p>
    <w:p w:rsidR="00A70E10" w:rsidRPr="00452B80" w:rsidRDefault="00A70E1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after="280" w:line="240" w:lineRule="auto"/>
        <w:ind w:firstLine="709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  <w:r w:rsidRPr="00452B80">
        <w:rPr>
          <w:rFonts w:ascii="Arial" w:hAnsi="Arial" w:cs="Arial"/>
          <w:i/>
          <w:iCs/>
          <w:color w:val="00000A"/>
          <w:sz w:val="24"/>
          <w:szCs w:val="24"/>
        </w:rPr>
        <w:t>динамики утвержденных тарифов</w:t>
      </w:r>
    </w:p>
    <w:p w:rsidR="00A70E10" w:rsidRPr="00452B80" w:rsidRDefault="00A70E1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after="280" w:line="240" w:lineRule="auto"/>
        <w:ind w:firstLine="709"/>
        <w:jc w:val="right"/>
        <w:rPr>
          <w:rFonts w:ascii="Arial" w:hAnsi="Arial" w:cs="Arial"/>
          <w:i/>
          <w:iCs/>
          <w:color w:val="00000A"/>
          <w:sz w:val="24"/>
          <w:szCs w:val="24"/>
        </w:rPr>
      </w:pPr>
      <w:r w:rsidRPr="00452B80">
        <w:rPr>
          <w:rFonts w:ascii="Arial" w:hAnsi="Arial" w:cs="Arial"/>
          <w:i/>
          <w:iCs/>
          <w:color w:val="00000A"/>
          <w:sz w:val="24"/>
          <w:szCs w:val="24"/>
        </w:rPr>
        <w:t>Таблица 11.1</w:t>
      </w:r>
    </w:p>
    <w:p w:rsidR="00A70E10" w:rsidRPr="00452B80" w:rsidRDefault="00A70E1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after="28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101"/>
        <w:gridCol w:w="1842"/>
        <w:gridCol w:w="2276"/>
        <w:gridCol w:w="2578"/>
        <w:gridCol w:w="1559"/>
      </w:tblGrid>
      <w:tr w:rsidR="00A70E10" w:rsidRPr="00452B80" w:rsidTr="008A407D">
        <w:trPr>
          <w:trHeight w:val="315"/>
        </w:trPr>
        <w:tc>
          <w:tcPr>
            <w:tcW w:w="1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теплоснабжающей </w:t>
            </w:r>
            <w:proofErr w:type="spell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орг</w:t>
            </w:r>
            <w:proofErr w:type="gram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низации</w:t>
            </w:r>
            <w:proofErr w:type="spellEnd"/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4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Решения об установлении цен (тарифов) на тепловую энергию</w:t>
            </w:r>
          </w:p>
        </w:tc>
      </w:tr>
      <w:tr w:rsidR="00A70E10" w:rsidRPr="00452B80" w:rsidTr="00452B80">
        <w:trPr>
          <w:trHeight w:val="1865"/>
        </w:trPr>
        <w:tc>
          <w:tcPr>
            <w:tcW w:w="1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01.01.2018-30.06.2018</w:t>
            </w:r>
          </w:p>
        </w:tc>
        <w:tc>
          <w:tcPr>
            <w:tcW w:w="2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01.07.2018-31.08.2018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Изм</w:t>
            </w:r>
            <w:proofErr w:type="spell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, %</w:t>
            </w:r>
          </w:p>
        </w:tc>
      </w:tr>
      <w:tr w:rsidR="00A70E10" w:rsidRPr="00452B80" w:rsidTr="008A407D">
        <w:trPr>
          <w:trHeight w:val="300"/>
        </w:trPr>
        <w:tc>
          <w:tcPr>
            <w:tcW w:w="1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ООО 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Энерго</w:t>
            </w:r>
            <w:proofErr w:type="spell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Плюс</w:t>
            </w: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тариф, руб./Гкал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4386,23</w:t>
            </w:r>
          </w:p>
        </w:tc>
        <w:tc>
          <w:tcPr>
            <w:tcW w:w="2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4527,29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103,2</w:t>
            </w:r>
          </w:p>
        </w:tc>
      </w:tr>
      <w:tr w:rsidR="00A70E10" w:rsidRPr="00452B80" w:rsidTr="008A407D">
        <w:trPr>
          <w:trHeight w:val="300"/>
        </w:trPr>
        <w:tc>
          <w:tcPr>
            <w:tcW w:w="1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Надбавка к тарифу для потребителей, руб./Гкал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A70E10" w:rsidRPr="00452B80" w:rsidRDefault="00452B8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  <w:r>
        <w:rPr>
          <w:rFonts w:ascii="Arial" w:hAnsi="Arial" w:cs="Arial"/>
          <w:i/>
          <w:iCs/>
          <w:color w:val="00000A"/>
          <w:sz w:val="24"/>
          <w:szCs w:val="24"/>
        </w:rPr>
        <w:t xml:space="preserve">- </w:t>
      </w:r>
      <w:r w:rsidR="00A70E10" w:rsidRPr="00452B80">
        <w:rPr>
          <w:rFonts w:ascii="Arial" w:hAnsi="Arial" w:cs="Arial"/>
          <w:i/>
          <w:iCs/>
          <w:color w:val="00000A"/>
          <w:sz w:val="24"/>
          <w:szCs w:val="24"/>
        </w:rPr>
        <w:t>структуры цен (тарифов) установленных на момент разработки схем теплоснабжения:</w:t>
      </w:r>
    </w:p>
    <w:p w:rsidR="00A70E10" w:rsidRPr="00452B80" w:rsidRDefault="00A70E1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 </w:t>
      </w:r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представлены</w:t>
      </w:r>
      <w:proofErr w:type="gramEnd"/>
      <w:r w:rsidRPr="00452B80">
        <w:rPr>
          <w:rFonts w:ascii="Arial" w:hAnsi="Arial" w:cs="Arial"/>
          <w:color w:val="00000A"/>
          <w:sz w:val="24"/>
          <w:szCs w:val="24"/>
        </w:rPr>
        <w:t xml:space="preserve"> в таблице 11.1</w:t>
      </w:r>
    </w:p>
    <w:p w:rsidR="00A70E10" w:rsidRPr="00452B80" w:rsidRDefault="00452B8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  <w:r>
        <w:rPr>
          <w:rFonts w:ascii="Arial" w:hAnsi="Arial" w:cs="Arial"/>
          <w:i/>
          <w:iCs/>
          <w:color w:val="00000A"/>
          <w:sz w:val="24"/>
          <w:szCs w:val="24"/>
        </w:rPr>
        <w:t xml:space="preserve">- </w:t>
      </w:r>
      <w:r w:rsidR="00A70E10" w:rsidRPr="00452B80">
        <w:rPr>
          <w:rFonts w:ascii="Arial" w:hAnsi="Arial" w:cs="Arial"/>
          <w:i/>
          <w:iCs/>
          <w:color w:val="00000A"/>
          <w:sz w:val="24"/>
          <w:szCs w:val="24"/>
        </w:rPr>
        <w:t>плата за подключение к системе теплоснабжения и поступлений денежных средств от осуществления указанной деятельности:</w:t>
      </w:r>
    </w:p>
    <w:p w:rsidR="00A70E10" w:rsidRPr="00452B80" w:rsidRDefault="00A70E1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 по данным РЭК (Приказ за номером №330-п от 11.12.2012г) не утверждался.</w:t>
      </w:r>
    </w:p>
    <w:p w:rsidR="00A70E10" w:rsidRPr="00452B80" w:rsidRDefault="00452B8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  <w:r>
        <w:rPr>
          <w:rFonts w:ascii="Arial" w:hAnsi="Arial" w:cs="Arial"/>
          <w:i/>
          <w:iCs/>
          <w:color w:val="00000A"/>
          <w:sz w:val="24"/>
          <w:szCs w:val="24"/>
        </w:rPr>
        <w:t xml:space="preserve">- </w:t>
      </w:r>
      <w:r w:rsidR="00A70E10" w:rsidRPr="00452B80">
        <w:rPr>
          <w:rFonts w:ascii="Arial" w:hAnsi="Arial" w:cs="Arial"/>
          <w:i/>
          <w:iCs/>
          <w:color w:val="00000A"/>
          <w:sz w:val="24"/>
          <w:szCs w:val="24"/>
        </w:rPr>
        <w:t>плата за услуги по поддержанию резервной тепловой мощности, в том числе для социально значимых категорий потребителей:</w:t>
      </w:r>
    </w:p>
    <w:p w:rsidR="00A70E10" w:rsidRPr="00452B80" w:rsidRDefault="00A70E10" w:rsidP="00452B80">
      <w:pPr>
        <w:tabs>
          <w:tab w:val="left" w:pos="1787"/>
          <w:tab w:val="left" w:pos="2014"/>
        </w:tabs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по данным РЭК (Приказ за номером №330-п от 11.12.2012г) не утверждался.</w:t>
      </w:r>
    </w:p>
    <w:p w:rsidR="00A70E10" w:rsidRPr="00452B80" w:rsidRDefault="00A70E10" w:rsidP="00452B80">
      <w:pPr>
        <w:autoSpaceDE w:val="0"/>
        <w:autoSpaceDN w:val="0"/>
        <w:adjustRightInd w:val="0"/>
        <w:spacing w:after="200" w:line="240" w:lineRule="auto"/>
        <w:ind w:firstLine="709"/>
        <w:rPr>
          <w:rFonts w:ascii="Arial" w:hAnsi="Arial" w:cs="Arial"/>
          <w:sz w:val="24"/>
          <w:szCs w:val="24"/>
        </w:rPr>
      </w:pPr>
    </w:p>
    <w:p w:rsidR="00A70E10" w:rsidRPr="00452B80" w:rsidRDefault="00A70E10" w:rsidP="00452B80">
      <w:pPr>
        <w:tabs>
          <w:tab w:val="left" w:pos="2410"/>
          <w:tab w:val="left" w:pos="2523"/>
        </w:tabs>
        <w:autoSpaceDE w:val="0"/>
        <w:autoSpaceDN w:val="0"/>
        <w:adjustRightInd w:val="0"/>
        <w:spacing w:before="360" w:after="240" w:line="240" w:lineRule="auto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Часть 12. Описание существующих технических и технологических проблем в системах теплоснабжения поселения.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A70E10" w:rsidRPr="00452B80" w:rsidRDefault="00452B8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- </w:t>
      </w:r>
      <w:r w:rsidR="00A70E10" w:rsidRPr="00452B80">
        <w:rPr>
          <w:rFonts w:ascii="Arial" w:hAnsi="Arial" w:cs="Arial"/>
          <w:color w:val="00000A"/>
          <w:sz w:val="24"/>
          <w:szCs w:val="24"/>
        </w:rPr>
        <w:t xml:space="preserve">Основное оборудование источников, как правило, имеет высокую степень износа. Фактический срок службы части оборудования котельной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</w:t>
      </w:r>
      <w:r w:rsidR="00A70E10" w:rsidRPr="00452B80">
        <w:rPr>
          <w:rFonts w:ascii="Arial" w:hAnsi="Arial" w:cs="Arial"/>
          <w:color w:val="00000A"/>
          <w:sz w:val="24"/>
          <w:szCs w:val="24"/>
        </w:rPr>
        <w:lastRenderedPageBreak/>
        <w:t>собственника или эксплуатирующей организации для замены оборудования на более современные аналоги.</w:t>
      </w:r>
    </w:p>
    <w:p w:rsidR="00A70E10" w:rsidRPr="00452B80" w:rsidRDefault="00452B8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- </w:t>
      </w:r>
      <w:r w:rsidR="00A70E10" w:rsidRPr="00452B80">
        <w:rPr>
          <w:rFonts w:ascii="Arial" w:hAnsi="Arial" w:cs="Arial"/>
          <w:color w:val="00000A"/>
          <w:sz w:val="24"/>
          <w:szCs w:val="24"/>
        </w:rPr>
        <w:t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A70E10" w:rsidRPr="00452B80" w:rsidRDefault="00452B8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- </w:t>
      </w:r>
      <w:r w:rsidR="00A70E10" w:rsidRPr="00452B80">
        <w:rPr>
          <w:rFonts w:ascii="Arial" w:hAnsi="Arial" w:cs="Arial"/>
          <w:color w:val="00000A"/>
          <w:sz w:val="24"/>
          <w:szCs w:val="24"/>
        </w:rPr>
        <w:t>все</w:t>
      </w:r>
      <w:r w:rsidR="002F2C22">
        <w:rPr>
          <w:rFonts w:ascii="Arial" w:hAnsi="Arial" w:cs="Arial"/>
          <w:color w:val="00000A"/>
          <w:sz w:val="24"/>
          <w:szCs w:val="24"/>
        </w:rPr>
        <w:t xml:space="preserve"> </w:t>
      </w:r>
      <w:r w:rsidR="00A70E10" w:rsidRPr="00452B80">
        <w:rPr>
          <w:rFonts w:ascii="Arial" w:hAnsi="Arial" w:cs="Arial"/>
          <w:color w:val="00000A"/>
          <w:sz w:val="24"/>
          <w:szCs w:val="24"/>
        </w:rPr>
        <w:t>источники тепловой энергии в достаточной степени укомплектованы специалистами.</w:t>
      </w:r>
    </w:p>
    <w:p w:rsidR="00A70E10" w:rsidRPr="00452B80" w:rsidRDefault="00452B8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- </w:t>
      </w:r>
      <w:r w:rsidR="00A70E10" w:rsidRPr="00452B80">
        <w:rPr>
          <w:rFonts w:ascii="Arial" w:hAnsi="Arial" w:cs="Arial"/>
          <w:color w:val="00000A"/>
          <w:sz w:val="24"/>
          <w:szCs w:val="24"/>
        </w:rPr>
        <w:t>Вопросы, связанные с техническим состоянием источников тепла, становятся объектом пристального внимания на всех уровнях управления только</w:t>
      </w:r>
      <w:r w:rsidR="002F2C22">
        <w:rPr>
          <w:rFonts w:ascii="Arial" w:hAnsi="Arial" w:cs="Arial"/>
          <w:color w:val="00000A"/>
          <w:sz w:val="24"/>
          <w:szCs w:val="24"/>
        </w:rPr>
        <w:t xml:space="preserve"> </w:t>
      </w:r>
      <w:r w:rsidR="00A70E10" w:rsidRPr="00452B80">
        <w:rPr>
          <w:rFonts w:ascii="Arial" w:hAnsi="Arial" w:cs="Arial"/>
          <w:color w:val="00000A"/>
          <w:sz w:val="24"/>
          <w:szCs w:val="24"/>
        </w:rPr>
        <w:t xml:space="preserve">в период подготовки к очередному отопительному сезону. 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52B80">
        <w:rPr>
          <w:rFonts w:ascii="Arial" w:hAnsi="Arial" w:cs="Arial"/>
          <w:color w:val="000000"/>
          <w:sz w:val="24"/>
          <w:szCs w:val="24"/>
        </w:rPr>
        <w:t>Проблемы в системах теплоснабжения источников тепловой энергии</w:t>
      </w:r>
      <w:r w:rsidR="002F2C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2B80">
        <w:rPr>
          <w:rFonts w:ascii="Arial" w:hAnsi="Arial" w:cs="Arial"/>
          <w:color w:val="000000"/>
          <w:sz w:val="24"/>
          <w:szCs w:val="24"/>
        </w:rPr>
        <w:t>разделены на две группы и сведены в табличный вид.</w:t>
      </w:r>
    </w:p>
    <w:p w:rsidR="00A70E10" w:rsidRPr="00452B80" w:rsidRDefault="00A70E10" w:rsidP="00452B8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452B80">
        <w:rPr>
          <w:rFonts w:ascii="Arial" w:hAnsi="Arial" w:cs="Arial"/>
          <w:color w:val="000000"/>
          <w:sz w:val="24"/>
          <w:szCs w:val="24"/>
        </w:rPr>
        <w:t>Таблица 12</w:t>
      </w: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3969"/>
        <w:gridCol w:w="3119"/>
      </w:tblGrid>
      <w:tr w:rsidR="00A70E10" w:rsidRPr="00452B80" w:rsidTr="008A407D">
        <w:trPr>
          <w:trHeight w:val="303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источника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тепла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Проблемы в системах теплоснабжения</w:t>
            </w:r>
          </w:p>
        </w:tc>
      </w:tr>
      <w:tr w:rsidR="00A70E10" w:rsidRPr="00452B80" w:rsidTr="008A407D">
        <w:trPr>
          <w:trHeight w:val="243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0" w:after="84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В котельной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На тепловых сетях</w:t>
            </w:r>
          </w:p>
        </w:tc>
      </w:tr>
      <w:tr w:rsidR="00A70E10" w:rsidRPr="00452B80" w:rsidTr="008A407D">
        <w:trPr>
          <w:trHeight w:val="168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Котельная 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с.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Имисское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1. Отсутствие приборов учета тепловой </w:t>
            </w:r>
            <w:proofErr w:type="gram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энергии</w:t>
            </w:r>
            <w:proofErr w:type="gram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как на источнике, так и у потребителей;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2. Отсутствие водоподготовки </w:t>
            </w:r>
            <w:proofErr w:type="spellStart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подпиточной</w:t>
            </w:r>
            <w:proofErr w:type="spellEnd"/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воды;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3. Износ оборудования котельной;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1.Плохое состояние трубопроводов тепловых сетей;</w:t>
            </w:r>
          </w:p>
          <w:p w:rsidR="00A70E10" w:rsidRPr="00452B80" w:rsidRDefault="00A70E10" w:rsidP="00452B8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0"/>
                <w:sz w:val="24"/>
                <w:szCs w:val="24"/>
              </w:rPr>
              <w:t>2.Низкое качество теплоизоляции (или полное ее отсутствие на отдельных участках);</w:t>
            </w:r>
          </w:p>
        </w:tc>
      </w:tr>
    </w:tbl>
    <w:p w:rsidR="00A70E10" w:rsidRPr="00452B80" w:rsidRDefault="00A70E10" w:rsidP="00452B80">
      <w:pPr>
        <w:tabs>
          <w:tab w:val="left" w:pos="2098"/>
        </w:tabs>
        <w:autoSpaceDE w:val="0"/>
        <w:autoSpaceDN w:val="0"/>
        <w:adjustRightInd w:val="0"/>
        <w:spacing w:before="360" w:after="360" w:line="240" w:lineRule="auto"/>
        <w:ind w:firstLine="709"/>
        <w:jc w:val="center"/>
        <w:rPr>
          <w:rFonts w:ascii="Arial" w:hAnsi="Arial" w:cs="Arial"/>
          <w:b/>
          <w:bCs/>
          <w:cap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aps/>
          <w:color w:val="00000A"/>
          <w:sz w:val="24"/>
          <w:szCs w:val="24"/>
        </w:rPr>
        <w:t>Нормативно-техническая (ссылочная) литература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Постановление Правительства Российской Федерации от 22.02.2012г №154</w:t>
      </w:r>
      <w:r w:rsidR="002F2C22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2B80">
        <w:rPr>
          <w:rFonts w:ascii="Arial" w:hAnsi="Arial" w:cs="Arial"/>
          <w:color w:val="00000A"/>
          <w:sz w:val="24"/>
          <w:szCs w:val="24"/>
        </w:rPr>
        <w:t>«О требованиях к схемам теплоснабжения, порядку их разработки и утверждения»;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Методические рекомендации по разработке схем теплоснабжения.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  <w:lang w:val="en-US"/>
        </w:rPr>
      </w:pPr>
      <w:proofErr w:type="spellStart"/>
      <w:r w:rsidRPr="00452B80">
        <w:rPr>
          <w:rFonts w:ascii="Arial" w:hAnsi="Arial" w:cs="Arial"/>
          <w:color w:val="00000A"/>
          <w:sz w:val="24"/>
          <w:szCs w:val="24"/>
        </w:rPr>
        <w:t>СНиП</w:t>
      </w:r>
      <w:proofErr w:type="spellEnd"/>
      <w:r w:rsidRPr="00452B80">
        <w:rPr>
          <w:rFonts w:ascii="Arial" w:hAnsi="Arial" w:cs="Arial"/>
          <w:color w:val="00000A"/>
          <w:sz w:val="24"/>
          <w:szCs w:val="24"/>
        </w:rPr>
        <w:t xml:space="preserve"> 41-02-2003 </w:t>
      </w:r>
      <w:r w:rsidRPr="00452B80">
        <w:rPr>
          <w:rFonts w:ascii="Arial" w:hAnsi="Arial" w:cs="Arial"/>
          <w:color w:val="00000A"/>
          <w:sz w:val="24"/>
          <w:szCs w:val="24"/>
          <w:lang w:val="en-US"/>
        </w:rPr>
        <w:t>«</w:t>
      </w:r>
      <w:r w:rsidRPr="00452B80">
        <w:rPr>
          <w:rFonts w:ascii="Arial" w:hAnsi="Arial" w:cs="Arial"/>
          <w:color w:val="00000A"/>
          <w:sz w:val="24"/>
          <w:szCs w:val="24"/>
        </w:rPr>
        <w:t>Тепловые сети</w:t>
      </w:r>
      <w:r w:rsidRPr="00452B80">
        <w:rPr>
          <w:rFonts w:ascii="Arial" w:hAnsi="Arial" w:cs="Arial"/>
          <w:color w:val="00000A"/>
          <w:sz w:val="24"/>
          <w:szCs w:val="24"/>
          <w:lang w:val="en-US"/>
        </w:rPr>
        <w:t>»;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  <w:lang w:val="en-US"/>
        </w:rPr>
      </w:pPr>
      <w:r w:rsidRPr="00452B80">
        <w:rPr>
          <w:rFonts w:ascii="Arial" w:hAnsi="Arial" w:cs="Arial"/>
          <w:color w:val="00000A"/>
          <w:sz w:val="24"/>
          <w:szCs w:val="24"/>
        </w:rPr>
        <w:t xml:space="preserve">СП 89.13330.2012 </w:t>
      </w:r>
      <w:r w:rsidRPr="00452B80">
        <w:rPr>
          <w:rFonts w:ascii="Arial" w:hAnsi="Arial" w:cs="Arial"/>
          <w:color w:val="00000A"/>
          <w:sz w:val="24"/>
          <w:szCs w:val="24"/>
          <w:lang w:val="en-US"/>
        </w:rPr>
        <w:t>«</w:t>
      </w:r>
      <w:r w:rsidRPr="00452B80">
        <w:rPr>
          <w:rFonts w:ascii="Arial" w:hAnsi="Arial" w:cs="Arial"/>
          <w:color w:val="00000A"/>
          <w:sz w:val="24"/>
          <w:szCs w:val="24"/>
        </w:rPr>
        <w:t>Котельные установки</w:t>
      </w:r>
      <w:r w:rsidRPr="00452B80">
        <w:rPr>
          <w:rFonts w:ascii="Arial" w:hAnsi="Arial" w:cs="Arial"/>
          <w:color w:val="00000A"/>
          <w:sz w:val="24"/>
          <w:szCs w:val="24"/>
          <w:lang w:val="en-US"/>
        </w:rPr>
        <w:t>»;</w:t>
      </w:r>
    </w:p>
    <w:p w:rsidR="00A70E10" w:rsidRPr="00452B80" w:rsidRDefault="00A70E10" w:rsidP="00452B8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РД-7-ВЭП «Расчет систем централизованного теплоснабжения с учетом требований надежности».</w:t>
      </w:r>
    </w:p>
    <w:p w:rsidR="008A407D" w:rsidRPr="00452B80" w:rsidRDefault="008A407D" w:rsidP="00A70E10">
      <w:pPr>
        <w:autoSpaceDE w:val="0"/>
        <w:autoSpaceDN w:val="0"/>
        <w:adjustRightInd w:val="0"/>
        <w:spacing w:before="120" w:line="240" w:lineRule="auto"/>
        <w:ind w:left="851" w:hanging="340"/>
        <w:jc w:val="both"/>
        <w:rPr>
          <w:rFonts w:ascii="Arial" w:hAnsi="Arial" w:cs="Arial"/>
          <w:sz w:val="24"/>
          <w:szCs w:val="24"/>
        </w:rPr>
      </w:pPr>
    </w:p>
    <w:p w:rsidR="00A70E10" w:rsidRPr="00452B80" w:rsidRDefault="00A70E10" w:rsidP="00A70E10">
      <w:pPr>
        <w:autoSpaceDE w:val="0"/>
        <w:autoSpaceDN w:val="0"/>
        <w:adjustRightInd w:val="0"/>
        <w:spacing w:before="360" w:after="120" w:line="240" w:lineRule="auto"/>
        <w:ind w:left="284" w:right="284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Схема раздела границ теплоснабжения</w:t>
      </w:r>
    </w:p>
    <w:p w:rsidR="00A70E10" w:rsidRPr="00452B80" w:rsidRDefault="00A70E10" w:rsidP="00A70E10">
      <w:pPr>
        <w:autoSpaceDE w:val="0"/>
        <w:autoSpaceDN w:val="0"/>
        <w:adjustRightInd w:val="0"/>
        <w:spacing w:before="120" w:line="240" w:lineRule="auto"/>
        <w:ind w:firstLine="709"/>
        <w:jc w:val="right"/>
        <w:rPr>
          <w:rFonts w:ascii="Arial" w:hAnsi="Arial" w:cs="Arial"/>
          <w:color w:val="00000A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Приложение 1</w:t>
      </w:r>
    </w:p>
    <w:p w:rsidR="00A70E10" w:rsidRPr="00452B80" w:rsidRDefault="00A70E10" w:rsidP="00A70E10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52B80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48400" cy="883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22" w:rsidRDefault="002F2C22" w:rsidP="00A70E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2F2C22" w:rsidRDefault="002F2C22" w:rsidP="00A70E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A70E10" w:rsidRPr="00452B80" w:rsidRDefault="00A70E10" w:rsidP="00A70E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lastRenderedPageBreak/>
        <w:t xml:space="preserve">Планируемые мероприятия </w:t>
      </w:r>
      <w:proofErr w:type="gramStart"/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согласно</w:t>
      </w:r>
      <w:proofErr w:type="gramEnd"/>
      <w:r w:rsidRPr="00452B80">
        <w:rPr>
          <w:rFonts w:ascii="Arial" w:hAnsi="Arial" w:cs="Arial"/>
          <w:b/>
          <w:bCs/>
          <w:color w:val="00000A"/>
          <w:sz w:val="24"/>
          <w:szCs w:val="24"/>
        </w:rPr>
        <w:t xml:space="preserve"> концессионного соглашения</w:t>
      </w:r>
    </w:p>
    <w:p w:rsidR="00A70E10" w:rsidRPr="002F2C22" w:rsidRDefault="00A70E10" w:rsidP="00A70E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35"/>
        <w:gridCol w:w="1365"/>
        <w:gridCol w:w="6600"/>
      </w:tblGrid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  <w:proofErr w:type="spellStart"/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год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Запланированные мероприятия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2017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сеть в непроходном канале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2018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сеть в непроходном канале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2019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сеть в непроходном канале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сеть в непроходном канале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сеть в непроходном канале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2022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сеть в непроходном канале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2023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сеть в непроходном канале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2024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сеть в непроходном канале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9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2025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Тепловая сеть в непроходном канале</w:t>
            </w:r>
          </w:p>
        </w:tc>
      </w:tr>
      <w:tr w:rsidR="00A70E10" w:rsidRPr="00452B80">
        <w:trPr>
          <w:trHeight w:val="1"/>
        </w:trPr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2026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</w:t>
            </w:r>
          </w:p>
        </w:tc>
      </w:tr>
    </w:tbl>
    <w:p w:rsidR="00A70E10" w:rsidRPr="00452B80" w:rsidRDefault="00A70E10" w:rsidP="00A70E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A70E10" w:rsidRPr="00452B80" w:rsidRDefault="00A70E10" w:rsidP="00A70E10">
      <w:pPr>
        <w:tabs>
          <w:tab w:val="left" w:pos="2175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ТЕМПЕРАТУРНЫЙ ГРАФИК</w:t>
      </w:r>
    </w:p>
    <w:p w:rsidR="00A70E10" w:rsidRPr="00452B80" w:rsidRDefault="00A70E10" w:rsidP="00A70E10">
      <w:pPr>
        <w:tabs>
          <w:tab w:val="left" w:pos="2175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ТЕПЛОНОСИТЕЛЯ КОТЕЛЬНЫХ ООО «</w:t>
      </w:r>
      <w:proofErr w:type="spellStart"/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Энерго</w:t>
      </w:r>
      <w:proofErr w:type="spellEnd"/>
      <w:r w:rsidR="002F2C22">
        <w:rPr>
          <w:rFonts w:ascii="Arial" w:hAnsi="Arial" w:cs="Arial"/>
          <w:b/>
          <w:bCs/>
          <w:color w:val="00000A"/>
          <w:sz w:val="24"/>
          <w:szCs w:val="24"/>
        </w:rPr>
        <w:t xml:space="preserve"> </w:t>
      </w:r>
      <w:r w:rsidRPr="00452B80">
        <w:rPr>
          <w:rFonts w:ascii="Arial" w:hAnsi="Arial" w:cs="Arial"/>
          <w:b/>
          <w:bCs/>
          <w:color w:val="00000A"/>
          <w:sz w:val="24"/>
          <w:szCs w:val="24"/>
        </w:rPr>
        <w:t>Плюс»</w:t>
      </w:r>
    </w:p>
    <w:p w:rsidR="00A70E10" w:rsidRPr="00452B80" w:rsidRDefault="00A70E10" w:rsidP="00A70E10">
      <w:pPr>
        <w:tabs>
          <w:tab w:val="left" w:pos="2175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9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1454"/>
        <w:gridCol w:w="1425"/>
        <w:gridCol w:w="1800"/>
        <w:gridCol w:w="1980"/>
        <w:gridCol w:w="1636"/>
        <w:gridCol w:w="1659"/>
      </w:tblGrid>
      <w:tr w:rsidR="00A70E10" w:rsidRPr="00452B80">
        <w:trPr>
          <w:trHeight w:val="1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Температура наружного воздуха 0 гр.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Температура подающей воды 0 град.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Температура обратной воды 0 град.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Температура </w:t>
            </w:r>
            <w:r w:rsidR="002F2C22" w:rsidRPr="00452B80">
              <w:rPr>
                <w:rFonts w:ascii="Arial" w:hAnsi="Arial" w:cs="Arial"/>
                <w:color w:val="00000A"/>
                <w:sz w:val="24"/>
                <w:szCs w:val="24"/>
              </w:rPr>
              <w:t>наружного</w:t>
            </w: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 xml:space="preserve"> воздуха 0 град.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Температура подающей воды 0 град.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Температура обратной воды 0 град.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</w:rPr>
              <w:t>До+8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-23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76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55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+7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-24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78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56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+6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-25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79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57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+5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-26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58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center" w:pos="619"/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+4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35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-27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81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59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+3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37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-28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82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60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+2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38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-29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83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60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+1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39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84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61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41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-31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85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62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43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-32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86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63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44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-33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87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64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46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-34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88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65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-4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47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-35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89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66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-5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48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-36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90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67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-6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49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-37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91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68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-7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51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-38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92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68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-8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53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-39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93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69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-9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55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-40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94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70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-10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56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-41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95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70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-11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57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-42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95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70</w:t>
            </w: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59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-13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-14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-15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63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-16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64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-17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66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-18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68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-19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lastRenderedPageBreak/>
              <w:t>-20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-21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73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0E10" w:rsidRPr="00452B80">
        <w:trPr>
          <w:trHeight w:val="268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-22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75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tabs>
                <w:tab w:val="left" w:pos="21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B80">
              <w:rPr>
                <w:rFonts w:ascii="Arial" w:hAnsi="Arial" w:cs="Arial"/>
                <w:color w:val="00000A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70E10" w:rsidRPr="00452B80" w:rsidRDefault="00A70E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F2C22" w:rsidRDefault="002F2C22" w:rsidP="008A407D">
      <w:pPr>
        <w:tabs>
          <w:tab w:val="left" w:pos="2175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A70E10" w:rsidRPr="00452B80" w:rsidRDefault="00A70E10" w:rsidP="008A407D">
      <w:pPr>
        <w:tabs>
          <w:tab w:val="left" w:pos="2175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2B80">
        <w:rPr>
          <w:rFonts w:ascii="Arial" w:hAnsi="Arial" w:cs="Arial"/>
          <w:color w:val="00000A"/>
          <w:sz w:val="24"/>
          <w:szCs w:val="24"/>
        </w:rPr>
        <w:t>Примечание:</w:t>
      </w:r>
      <w:r w:rsidR="002F2C22">
        <w:rPr>
          <w:rFonts w:ascii="Arial" w:hAnsi="Arial" w:cs="Arial"/>
          <w:color w:val="00000A"/>
          <w:sz w:val="24"/>
          <w:szCs w:val="24"/>
        </w:rPr>
        <w:t xml:space="preserve"> </w:t>
      </w:r>
      <w:r w:rsidRPr="00452B80">
        <w:rPr>
          <w:rFonts w:ascii="Arial" w:hAnsi="Arial" w:cs="Arial"/>
          <w:color w:val="00000A"/>
          <w:sz w:val="24"/>
          <w:szCs w:val="24"/>
        </w:rPr>
        <w:t xml:space="preserve">При несоответствии температуры обратной воды графику, следует принимать меры по устранению неисправности в </w:t>
      </w:r>
      <w:proofErr w:type="spellStart"/>
      <w:proofErr w:type="gramStart"/>
      <w:r w:rsidRPr="00452B80">
        <w:rPr>
          <w:rFonts w:ascii="Arial" w:hAnsi="Arial" w:cs="Arial"/>
          <w:color w:val="00000A"/>
          <w:sz w:val="24"/>
          <w:szCs w:val="24"/>
        </w:rPr>
        <w:t>в</w:t>
      </w:r>
      <w:proofErr w:type="spellEnd"/>
      <w:proofErr w:type="gramEnd"/>
      <w:r w:rsidRPr="00452B80">
        <w:rPr>
          <w:rFonts w:ascii="Arial" w:hAnsi="Arial" w:cs="Arial"/>
          <w:color w:val="00000A"/>
          <w:sz w:val="24"/>
          <w:szCs w:val="24"/>
        </w:rPr>
        <w:t xml:space="preserve"> системе отопления.</w:t>
      </w:r>
    </w:p>
    <w:sectPr w:rsidR="00A70E10" w:rsidRPr="00452B80" w:rsidSect="00452B8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704B9A"/>
    <w:lvl w:ilvl="0">
      <w:numFmt w:val="bullet"/>
      <w:lvlText w:val="*"/>
      <w:lvlJc w:val="left"/>
    </w:lvl>
  </w:abstractNum>
  <w:abstractNum w:abstractNumId="1">
    <w:nsid w:val="6D4B26D3"/>
    <w:multiLevelType w:val="singleLevel"/>
    <w:tmpl w:val="3E7816DE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E4D"/>
    <w:rsid w:val="00042D7E"/>
    <w:rsid w:val="000B5D03"/>
    <w:rsid w:val="002E310A"/>
    <w:rsid w:val="002F2C22"/>
    <w:rsid w:val="003C7BD2"/>
    <w:rsid w:val="00452B80"/>
    <w:rsid w:val="00572217"/>
    <w:rsid w:val="007A5BDA"/>
    <w:rsid w:val="0082180F"/>
    <w:rsid w:val="008A407D"/>
    <w:rsid w:val="00934AD0"/>
    <w:rsid w:val="00A70E10"/>
    <w:rsid w:val="00AB164D"/>
    <w:rsid w:val="00C42E4D"/>
    <w:rsid w:val="00D44B20"/>
    <w:rsid w:val="00DD3BE1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paragraph" w:styleId="1">
    <w:name w:val="heading 1"/>
    <w:basedOn w:val="a"/>
    <w:next w:val="a"/>
    <w:link w:val="10"/>
    <w:qFormat/>
    <w:rsid w:val="00042D7E"/>
    <w:pPr>
      <w:keepNext/>
      <w:spacing w:line="240" w:lineRule="auto"/>
      <w:jc w:val="center"/>
      <w:outlineLvl w:val="0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42E4D"/>
    <w:pPr>
      <w:widowControl w:val="0"/>
      <w:autoSpaceDE w:val="0"/>
      <w:autoSpaceDN w:val="0"/>
      <w:adjustRightInd w:val="0"/>
      <w:spacing w:line="494" w:lineRule="exact"/>
      <w:ind w:firstLine="682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42E4D"/>
    <w:pPr>
      <w:widowControl w:val="0"/>
      <w:autoSpaceDE w:val="0"/>
      <w:autoSpaceDN w:val="0"/>
      <w:adjustRightInd w:val="0"/>
      <w:spacing w:line="348" w:lineRule="exact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42E4D"/>
    <w:pPr>
      <w:widowControl w:val="0"/>
      <w:autoSpaceDE w:val="0"/>
      <w:autoSpaceDN w:val="0"/>
      <w:adjustRightInd w:val="0"/>
      <w:spacing w:line="368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42E4D"/>
    <w:pPr>
      <w:widowControl w:val="0"/>
      <w:autoSpaceDE w:val="0"/>
      <w:autoSpaceDN w:val="0"/>
      <w:adjustRightInd w:val="0"/>
      <w:spacing w:line="384" w:lineRule="exact"/>
      <w:ind w:firstLine="715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42E4D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C42E4D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42E4D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0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E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2D7E"/>
    <w:rPr>
      <w:rFonts w:eastAsia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042D7E"/>
    <w:pPr>
      <w:spacing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42D7E"/>
    <w:rPr>
      <w:rFonts w:eastAsia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042D7E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2018-04-05T07:45:00Z</cp:lastPrinted>
  <dcterms:created xsi:type="dcterms:W3CDTF">2018-04-05T07:45:00Z</dcterms:created>
  <dcterms:modified xsi:type="dcterms:W3CDTF">2018-04-26T02:54:00Z</dcterms:modified>
</cp:coreProperties>
</file>