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1F" w:rsidRDefault="00BD1B1F" w:rsidP="00BD1B1F">
      <w:pPr>
        <w:pStyle w:val="a3"/>
        <w:ind w:right="-1"/>
        <w:jc w:val="left"/>
        <w:rPr>
          <w:noProof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73939" w:rsidRPr="0097393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pt;height:54pt;visibility:visible">
            <v:imagedata r:id="rId7" o:title=""/>
          </v:shape>
        </w:pict>
      </w:r>
    </w:p>
    <w:p w:rsidR="00BD1B1F" w:rsidRPr="00B24A40" w:rsidRDefault="00BD1B1F" w:rsidP="00BD1B1F">
      <w:pPr>
        <w:pStyle w:val="a3"/>
        <w:ind w:right="-1"/>
        <w:jc w:val="left"/>
        <w:rPr>
          <w:sz w:val="24"/>
          <w:szCs w:val="24"/>
        </w:rPr>
      </w:pPr>
    </w:p>
    <w:p w:rsidR="00BD1B1F" w:rsidRDefault="00BD1B1F" w:rsidP="00BD1B1F">
      <w:pPr>
        <w:pStyle w:val="a5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t>АДМИНИСТРАЦИЯ ИМИССКОГО СЕЛЬСОВЕТА</w:t>
      </w:r>
    </w:p>
    <w:p w:rsidR="00BD1B1F" w:rsidRDefault="00BD1B1F" w:rsidP="00BD1B1F">
      <w:pPr>
        <w:pStyle w:val="a5"/>
        <w:jc w:val="center"/>
        <w:rPr>
          <w:b/>
          <w:sz w:val="28"/>
          <w:szCs w:val="28"/>
        </w:rPr>
      </w:pPr>
    </w:p>
    <w:p w:rsidR="00BD1B1F" w:rsidRPr="00A55100" w:rsidRDefault="00BD1B1F" w:rsidP="00BD1B1F">
      <w:pPr>
        <w:pStyle w:val="a5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t>КУРАГИНСКОГО РАЙОНА КРАСНОЯРСКОГО КРАЯ</w:t>
      </w:r>
    </w:p>
    <w:p w:rsidR="00BD1B1F" w:rsidRDefault="00BD1B1F" w:rsidP="00BD1B1F">
      <w:pPr>
        <w:pStyle w:val="1"/>
        <w:rPr>
          <w:szCs w:val="28"/>
        </w:rPr>
      </w:pPr>
    </w:p>
    <w:p w:rsidR="00BD1B1F" w:rsidRDefault="00BD1B1F" w:rsidP="00BD1B1F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473F1" w:rsidRDefault="00D473F1" w:rsidP="00BD1B1F">
      <w:pPr>
        <w:pStyle w:val="Style1"/>
        <w:widowControl/>
        <w:spacing w:line="240" w:lineRule="exact"/>
        <w:ind w:right="-27"/>
        <w:jc w:val="center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473F1" w:rsidRDefault="0068271E" w:rsidP="0068271E">
      <w:pPr>
        <w:pStyle w:val="Style1"/>
        <w:widowControl/>
        <w:tabs>
          <w:tab w:val="left" w:pos="3062"/>
          <w:tab w:val="left" w:leader="underscore" w:pos="3912"/>
          <w:tab w:val="left" w:leader="underscore" w:pos="6250"/>
          <w:tab w:val="left" w:pos="8563"/>
        </w:tabs>
        <w:spacing w:before="29"/>
        <w:rPr>
          <w:rStyle w:val="FontStyle14"/>
        </w:rPr>
      </w:pPr>
      <w:r>
        <w:rPr>
          <w:rStyle w:val="FontStyle14"/>
        </w:rPr>
        <w:t xml:space="preserve">20.03.2019                                             </w:t>
      </w:r>
      <w:r w:rsidR="00D473F1">
        <w:rPr>
          <w:rStyle w:val="FontStyle14"/>
          <w:u w:val="single"/>
        </w:rPr>
        <w:t xml:space="preserve">с. </w:t>
      </w:r>
      <w:proofErr w:type="spellStart"/>
      <w:r w:rsidR="00D473F1">
        <w:rPr>
          <w:rStyle w:val="FontStyle14"/>
          <w:u w:val="single"/>
        </w:rPr>
        <w:t>Имисск</w:t>
      </w:r>
      <w:r>
        <w:rPr>
          <w:rStyle w:val="FontStyle14"/>
          <w:u w:val="single"/>
        </w:rPr>
        <w:t>ое</w:t>
      </w:r>
      <w:proofErr w:type="spellEnd"/>
      <w:r>
        <w:rPr>
          <w:rStyle w:val="FontStyle14"/>
          <w:sz w:val="20"/>
          <w:szCs w:val="20"/>
        </w:rPr>
        <w:t xml:space="preserve">                                                  </w:t>
      </w:r>
      <w:r>
        <w:rPr>
          <w:rStyle w:val="FontStyle14"/>
        </w:rPr>
        <w:t>№-7-п</w:t>
      </w:r>
    </w:p>
    <w:p w:rsidR="00D473F1" w:rsidRDefault="00D473F1" w:rsidP="00D473F1">
      <w:pPr>
        <w:pStyle w:val="Style1"/>
        <w:widowControl/>
        <w:spacing w:line="240" w:lineRule="exact"/>
        <w:ind w:right="2074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ind w:right="2074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before="154" w:line="322" w:lineRule="exact"/>
        <w:ind w:right="2074"/>
        <w:rPr>
          <w:rStyle w:val="FontStyle14"/>
        </w:rPr>
      </w:pPr>
      <w:r>
        <w:rPr>
          <w:rStyle w:val="FontStyle14"/>
        </w:rPr>
        <w:t>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№25-ФЗ «О муниципальной службе в Российской Федерации»</w:t>
      </w:r>
    </w:p>
    <w:p w:rsidR="00D473F1" w:rsidRDefault="00D473F1" w:rsidP="00D473F1">
      <w:pPr>
        <w:pStyle w:val="Style8"/>
        <w:widowControl/>
        <w:spacing w:line="240" w:lineRule="exact"/>
        <w:rPr>
          <w:sz w:val="20"/>
          <w:szCs w:val="20"/>
        </w:rPr>
      </w:pPr>
    </w:p>
    <w:p w:rsidR="00D473F1" w:rsidRDefault="00D473F1" w:rsidP="00D473F1">
      <w:pPr>
        <w:pStyle w:val="Style8"/>
        <w:widowControl/>
        <w:spacing w:line="240" w:lineRule="exact"/>
        <w:rPr>
          <w:sz w:val="20"/>
          <w:szCs w:val="20"/>
        </w:rPr>
      </w:pPr>
    </w:p>
    <w:p w:rsidR="00D473F1" w:rsidRDefault="00D473F1" w:rsidP="00D473F1">
      <w:pPr>
        <w:pStyle w:val="Style8"/>
        <w:widowControl/>
        <w:spacing w:before="154" w:line="322" w:lineRule="exact"/>
        <w:rPr>
          <w:rStyle w:val="FontStyle14"/>
        </w:rPr>
      </w:pPr>
      <w:r>
        <w:rPr>
          <w:rStyle w:val="FontStyle14"/>
        </w:rPr>
        <w:t xml:space="preserve">В целях исключения пробела в правовом регулировании при замещении должностей муниципальной службы, в соответствии с положениями </w:t>
      </w:r>
      <w:proofErr w:type="gramStart"/>
      <w:r>
        <w:rPr>
          <w:rStyle w:val="FontStyle14"/>
        </w:rPr>
        <w:t>ч</w:t>
      </w:r>
      <w:proofErr w:type="gramEnd"/>
      <w:r>
        <w:rPr>
          <w:rStyle w:val="FontStyle14"/>
        </w:rPr>
        <w:t>. 3 ст. 27.1 Федерального закона Российской Федерации от 02.03.2007 №25-ФЗ «О</w:t>
      </w:r>
    </w:p>
    <w:p w:rsidR="00D473F1" w:rsidRDefault="00D473F1" w:rsidP="00D473F1">
      <w:pPr>
        <w:pStyle w:val="Style1"/>
        <w:widowControl/>
        <w:tabs>
          <w:tab w:val="left" w:leader="underscore" w:pos="9638"/>
        </w:tabs>
        <w:spacing w:before="19"/>
        <w:jc w:val="both"/>
        <w:rPr>
          <w:rStyle w:val="FontStyle14"/>
        </w:rPr>
      </w:pPr>
      <w:r>
        <w:rPr>
          <w:rStyle w:val="FontStyle14"/>
        </w:rPr>
        <w:t xml:space="preserve">муниципальной службе в Российской </w:t>
      </w:r>
      <w:r w:rsidR="0062205E">
        <w:rPr>
          <w:rStyle w:val="FontStyle14"/>
        </w:rPr>
        <w:t xml:space="preserve">Федерации», руководствуясь ст. </w:t>
      </w:r>
    </w:p>
    <w:p w:rsidR="00D473F1" w:rsidRDefault="00D473F1" w:rsidP="00D473F1">
      <w:pPr>
        <w:pStyle w:val="Style1"/>
        <w:widowControl/>
        <w:spacing w:before="10"/>
        <w:rPr>
          <w:rStyle w:val="FontStyle14"/>
        </w:rPr>
      </w:pPr>
      <w:r>
        <w:rPr>
          <w:rStyle w:val="FontStyle14"/>
        </w:rPr>
        <w:t xml:space="preserve">Устава муниципального образования </w:t>
      </w:r>
      <w:proofErr w:type="spellStart"/>
      <w:r>
        <w:rPr>
          <w:rStyle w:val="FontStyle14"/>
        </w:rPr>
        <w:t>Имисский</w:t>
      </w:r>
      <w:proofErr w:type="spellEnd"/>
      <w:r>
        <w:rPr>
          <w:rStyle w:val="FontStyle14"/>
        </w:rPr>
        <w:t xml:space="preserve"> сельсовет,</w:t>
      </w:r>
    </w:p>
    <w:p w:rsidR="00D473F1" w:rsidRDefault="00D473F1" w:rsidP="00D473F1">
      <w:pPr>
        <w:pStyle w:val="Style8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D473F1" w:rsidRDefault="00D473F1" w:rsidP="00D473F1">
      <w:pPr>
        <w:pStyle w:val="Style8"/>
        <w:widowControl/>
        <w:spacing w:before="101" w:line="240" w:lineRule="auto"/>
        <w:ind w:left="710" w:firstLine="0"/>
        <w:jc w:val="left"/>
        <w:rPr>
          <w:rStyle w:val="FontStyle14"/>
        </w:rPr>
      </w:pPr>
      <w:r>
        <w:rPr>
          <w:rStyle w:val="FontStyle14"/>
        </w:rPr>
        <w:t>ПОСТАНОВЛЯЮ:</w:t>
      </w:r>
    </w:p>
    <w:p w:rsidR="00D473F1" w:rsidRDefault="00D473F1" w:rsidP="00D473F1">
      <w:pPr>
        <w:pStyle w:val="Style9"/>
        <w:widowControl/>
        <w:numPr>
          <w:ilvl w:val="0"/>
          <w:numId w:val="7"/>
        </w:numPr>
        <w:tabs>
          <w:tab w:val="left" w:pos="984"/>
        </w:tabs>
        <w:spacing w:before="326" w:line="317" w:lineRule="exact"/>
        <w:ind w:firstLine="706"/>
        <w:rPr>
          <w:rStyle w:val="FontStyle14"/>
        </w:rPr>
      </w:pPr>
      <w:r>
        <w:rPr>
          <w:rStyle w:val="FontStyle14"/>
        </w:rPr>
        <w:t>Утвердить Порядок применения к муниципальным служащим взыска</w:t>
      </w:r>
      <w:r>
        <w:rPr>
          <w:rStyle w:val="FontStyle14"/>
        </w:rPr>
        <w:softHyphen/>
        <w:t>ний, предусмотренных ст.ст. 14.1, 15, 27 Федерального закона Российской Фе</w:t>
      </w:r>
      <w:r>
        <w:rPr>
          <w:rStyle w:val="FontStyle14"/>
        </w:rPr>
        <w:softHyphen/>
        <w:t>дерации от 02.03.2007 №25-ФЗ «О муниципальной службе в Российской Феде</w:t>
      </w:r>
      <w:r>
        <w:rPr>
          <w:rStyle w:val="FontStyle14"/>
        </w:rPr>
        <w:softHyphen/>
        <w:t>рации».</w:t>
      </w:r>
    </w:p>
    <w:p w:rsidR="00D473F1" w:rsidRDefault="00D473F1" w:rsidP="00D473F1">
      <w:pPr>
        <w:pStyle w:val="Style9"/>
        <w:widowControl/>
        <w:numPr>
          <w:ilvl w:val="0"/>
          <w:numId w:val="7"/>
        </w:numPr>
        <w:tabs>
          <w:tab w:val="left" w:pos="984"/>
        </w:tabs>
        <w:spacing w:before="10" w:line="317" w:lineRule="exact"/>
        <w:ind w:firstLine="706"/>
        <w:rPr>
          <w:rStyle w:val="FontStyle14"/>
        </w:rPr>
      </w:pP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исполнением настоящего постановления оставляю за со</w:t>
      </w:r>
      <w:r>
        <w:rPr>
          <w:rStyle w:val="FontStyle14"/>
        </w:rPr>
        <w:softHyphen/>
        <w:t>бой.</w:t>
      </w:r>
    </w:p>
    <w:p w:rsidR="00D473F1" w:rsidRDefault="00D473F1" w:rsidP="00D473F1">
      <w:pPr>
        <w:pStyle w:val="Style9"/>
        <w:widowControl/>
        <w:numPr>
          <w:ilvl w:val="0"/>
          <w:numId w:val="7"/>
        </w:numPr>
        <w:tabs>
          <w:tab w:val="left" w:pos="984"/>
          <w:tab w:val="left" w:leader="underscore" w:pos="6475"/>
        </w:tabs>
        <w:spacing w:before="19" w:line="312" w:lineRule="exact"/>
        <w:ind w:firstLine="706"/>
        <w:rPr>
          <w:rStyle w:val="FontStyle14"/>
        </w:rPr>
      </w:pPr>
      <w:r>
        <w:rPr>
          <w:rStyle w:val="FontStyle14"/>
        </w:rPr>
        <w:t>Постановление вступает в силу в день, следующий за днем его офици</w:t>
      </w:r>
      <w:r>
        <w:rPr>
          <w:rStyle w:val="FontStyle14"/>
        </w:rPr>
        <w:softHyphen/>
        <w:t>а</w:t>
      </w:r>
      <w:r w:rsidR="0062205E">
        <w:rPr>
          <w:rStyle w:val="FontStyle14"/>
        </w:rPr>
        <w:t>льного опубликования в газете «</w:t>
      </w:r>
      <w:proofErr w:type="spellStart"/>
      <w:r w:rsidR="0062205E">
        <w:rPr>
          <w:rStyle w:val="FontStyle14"/>
        </w:rPr>
        <w:t>Имисские</w:t>
      </w:r>
      <w:proofErr w:type="spellEnd"/>
      <w:r w:rsidR="0062205E">
        <w:rPr>
          <w:rStyle w:val="FontStyle14"/>
        </w:rPr>
        <w:t xml:space="preserve"> Зори</w:t>
      </w:r>
      <w:r>
        <w:rPr>
          <w:rStyle w:val="FontStyle14"/>
        </w:rPr>
        <w:t>».</w:t>
      </w:r>
    </w:p>
    <w:p w:rsidR="00D473F1" w:rsidRDefault="00D473F1" w:rsidP="00D473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473F1" w:rsidRDefault="00D473F1" w:rsidP="00D473F1">
      <w:pPr>
        <w:pStyle w:val="Style1"/>
        <w:widowControl/>
        <w:spacing w:before="72"/>
        <w:jc w:val="both"/>
        <w:rPr>
          <w:rStyle w:val="FontStyle14"/>
        </w:rPr>
      </w:pPr>
      <w:r>
        <w:rPr>
          <w:rStyle w:val="FontStyle14"/>
        </w:rPr>
        <w:t>Глава сельсовета</w:t>
      </w:r>
      <w:r w:rsidR="0062205E">
        <w:rPr>
          <w:rStyle w:val="FontStyle14"/>
        </w:rPr>
        <w:t xml:space="preserve">                                                                             </w:t>
      </w:r>
      <w:proofErr w:type="spellStart"/>
      <w:r w:rsidR="0062205E">
        <w:rPr>
          <w:rStyle w:val="FontStyle14"/>
        </w:rPr>
        <w:t>Зоткин</w:t>
      </w:r>
      <w:proofErr w:type="spellEnd"/>
      <w:r w:rsidR="0062205E">
        <w:rPr>
          <w:rStyle w:val="FontStyle14"/>
        </w:rPr>
        <w:t xml:space="preserve"> А.А</w:t>
      </w: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D473F1" w:rsidRDefault="00D473F1">
      <w:pPr>
        <w:pStyle w:val="Style2"/>
        <w:widowControl/>
        <w:spacing w:before="67"/>
        <w:ind w:left="4915"/>
        <w:jc w:val="left"/>
        <w:rPr>
          <w:rStyle w:val="FontStyle14"/>
        </w:rPr>
      </w:pPr>
    </w:p>
    <w:p w:rsidR="007A111F" w:rsidRDefault="00D473F1" w:rsidP="00D473F1">
      <w:pPr>
        <w:pStyle w:val="Style2"/>
        <w:widowControl/>
        <w:spacing w:before="67"/>
        <w:jc w:val="left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</w:t>
      </w:r>
      <w:r w:rsidR="00C30BD6">
        <w:rPr>
          <w:rStyle w:val="FontStyle14"/>
        </w:rPr>
        <w:t>Приложение</w:t>
      </w:r>
    </w:p>
    <w:p w:rsidR="007A111F" w:rsidRDefault="006956E2">
      <w:pPr>
        <w:pStyle w:val="Style2"/>
        <w:widowControl/>
        <w:tabs>
          <w:tab w:val="left" w:leader="underscore" w:pos="7814"/>
        </w:tabs>
        <w:ind w:left="4934"/>
        <w:jc w:val="both"/>
        <w:rPr>
          <w:rStyle w:val="FontStyle14"/>
        </w:rPr>
      </w:pPr>
      <w:r>
        <w:rPr>
          <w:rStyle w:val="FontStyle14"/>
        </w:rPr>
        <w:t>к Постановлению №7-п</w:t>
      </w:r>
      <w:r w:rsidR="00C30BD6">
        <w:rPr>
          <w:rStyle w:val="FontStyle14"/>
        </w:rPr>
        <w:t xml:space="preserve">   от</w:t>
      </w:r>
      <w:r>
        <w:rPr>
          <w:rStyle w:val="FontStyle14"/>
        </w:rPr>
        <w:t xml:space="preserve"> 20.03.2019</w:t>
      </w: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rPr>
          <w:sz w:val="20"/>
          <w:szCs w:val="20"/>
        </w:rPr>
      </w:pPr>
    </w:p>
    <w:p w:rsidR="007A111F" w:rsidRDefault="00C30BD6">
      <w:pPr>
        <w:pStyle w:val="Style1"/>
        <w:widowControl/>
        <w:spacing w:line="317" w:lineRule="exact"/>
        <w:rPr>
          <w:rStyle w:val="FontStyle14"/>
        </w:rPr>
      </w:pPr>
      <w:r>
        <w:rPr>
          <w:rStyle w:val="FontStyle14"/>
        </w:rPr>
        <w:t xml:space="preserve">Порядок применения к </w:t>
      </w:r>
      <w:proofErr w:type="gramStart"/>
      <w:r>
        <w:rPr>
          <w:rStyle w:val="FontStyle14"/>
        </w:rPr>
        <w:t>муниципальным</w:t>
      </w:r>
      <w:proofErr w:type="gramEnd"/>
    </w:p>
    <w:p w:rsidR="007A111F" w:rsidRDefault="00C30BD6">
      <w:pPr>
        <w:pStyle w:val="Style1"/>
        <w:widowControl/>
        <w:spacing w:line="317" w:lineRule="exact"/>
        <w:rPr>
          <w:rStyle w:val="FontStyle14"/>
        </w:rPr>
      </w:pPr>
      <w:r>
        <w:rPr>
          <w:rStyle w:val="FontStyle14"/>
        </w:rPr>
        <w:t>служащим взысканий, предусмотренных ст.ст. 14.1, 15,</w:t>
      </w:r>
    </w:p>
    <w:p w:rsidR="007A111F" w:rsidRDefault="00C30BD6">
      <w:pPr>
        <w:pStyle w:val="Style1"/>
        <w:widowControl/>
        <w:spacing w:line="317" w:lineRule="exact"/>
        <w:rPr>
          <w:rStyle w:val="FontStyle14"/>
        </w:rPr>
      </w:pPr>
      <w:r>
        <w:rPr>
          <w:rStyle w:val="FontStyle14"/>
        </w:rPr>
        <w:t>27 Федерального закона Российской Федерации от 02.03.2007</w:t>
      </w:r>
    </w:p>
    <w:p w:rsidR="007A111F" w:rsidRDefault="00C30BD6">
      <w:pPr>
        <w:pStyle w:val="Style1"/>
        <w:widowControl/>
        <w:spacing w:line="317" w:lineRule="exact"/>
        <w:rPr>
          <w:rStyle w:val="FontStyle14"/>
        </w:rPr>
      </w:pPr>
      <w:r>
        <w:rPr>
          <w:rStyle w:val="FontStyle14"/>
        </w:rPr>
        <w:t>№25-ФЗ «О муниципальной службе в Российской Федерации»</w:t>
      </w:r>
    </w:p>
    <w:p w:rsidR="007A111F" w:rsidRDefault="007A111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A111F" w:rsidRDefault="007A111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A111F" w:rsidRDefault="00C30BD6">
      <w:pPr>
        <w:pStyle w:val="Style1"/>
        <w:widowControl/>
        <w:spacing w:before="144"/>
        <w:jc w:val="center"/>
        <w:rPr>
          <w:rStyle w:val="FontStyle14"/>
        </w:rPr>
      </w:pPr>
      <w:r>
        <w:rPr>
          <w:rStyle w:val="FontStyle14"/>
        </w:rPr>
        <w:t>1. Общие положения</w:t>
      </w:r>
    </w:p>
    <w:p w:rsidR="007A111F" w:rsidRDefault="007A111F">
      <w:pPr>
        <w:pStyle w:val="Style4"/>
        <w:widowControl/>
        <w:spacing w:line="240" w:lineRule="exact"/>
        <w:rPr>
          <w:sz w:val="20"/>
          <w:szCs w:val="20"/>
        </w:rPr>
      </w:pPr>
    </w:p>
    <w:p w:rsidR="007A111F" w:rsidRDefault="00C30BD6">
      <w:pPr>
        <w:pStyle w:val="Style4"/>
        <w:widowControl/>
        <w:tabs>
          <w:tab w:val="left" w:pos="965"/>
        </w:tabs>
        <w:spacing w:before="82"/>
        <w:rPr>
          <w:rStyle w:val="FontStyle14"/>
        </w:rPr>
      </w:pPr>
      <w:r>
        <w:rPr>
          <w:rStyle w:val="FontStyle14"/>
        </w:rPr>
        <w:t>1.1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За совершение дисциплинарного проступка - неисполнение или </w:t>
      </w:r>
      <w:proofErr w:type="spellStart"/>
      <w:r>
        <w:rPr>
          <w:rStyle w:val="FontStyle14"/>
        </w:rPr>
        <w:t>нена</w:t>
      </w:r>
      <w:proofErr w:type="gramStart"/>
      <w:r>
        <w:rPr>
          <w:rStyle w:val="FontStyle14"/>
        </w:rPr>
        <w:t>д</w:t>
      </w:r>
      <w:proofErr w:type="spellEnd"/>
      <w:r>
        <w:rPr>
          <w:rStyle w:val="FontStyle14"/>
        </w:rPr>
        <w:t>-</w:t>
      </w:r>
      <w:proofErr w:type="gramEnd"/>
      <w:r>
        <w:rPr>
          <w:rStyle w:val="FontStyle14"/>
        </w:rPr>
        <w:br/>
        <w:t>лежащее исполнение муниципальным служащим по его вине возложенных на</w:t>
      </w:r>
      <w:r>
        <w:rPr>
          <w:rStyle w:val="FontStyle14"/>
        </w:rPr>
        <w:br/>
        <w:t xml:space="preserve">него служебных обязанностей - представитель нанимателя (работодатель) </w:t>
      </w:r>
      <w:proofErr w:type="spellStart"/>
      <w:r>
        <w:rPr>
          <w:rStyle w:val="FontStyle14"/>
        </w:rPr>
        <w:t>име</w:t>
      </w:r>
      <w:proofErr w:type="spellEnd"/>
      <w:r>
        <w:rPr>
          <w:rStyle w:val="FontStyle14"/>
        </w:rPr>
        <w:t>-</w:t>
      </w:r>
      <w:r>
        <w:rPr>
          <w:rStyle w:val="FontStyle14"/>
        </w:rPr>
        <w:br/>
      </w:r>
      <w:proofErr w:type="spellStart"/>
      <w:r>
        <w:rPr>
          <w:rStyle w:val="FontStyle14"/>
        </w:rPr>
        <w:t>ет</w:t>
      </w:r>
      <w:proofErr w:type="spellEnd"/>
      <w:r>
        <w:rPr>
          <w:rStyle w:val="FontStyle14"/>
        </w:rPr>
        <w:t xml:space="preserve"> право применить следующие дисциплинарные взыскания:</w:t>
      </w:r>
    </w:p>
    <w:p w:rsidR="007A111F" w:rsidRDefault="00C30BD6" w:rsidP="00A045D4">
      <w:pPr>
        <w:pStyle w:val="Style4"/>
        <w:widowControl/>
        <w:numPr>
          <w:ilvl w:val="0"/>
          <w:numId w:val="1"/>
        </w:numPr>
        <w:tabs>
          <w:tab w:val="left" w:pos="869"/>
        </w:tabs>
        <w:spacing w:before="14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>замечание;</w:t>
      </w:r>
    </w:p>
    <w:p w:rsidR="007A111F" w:rsidRDefault="00C30BD6" w:rsidP="00A045D4">
      <w:pPr>
        <w:pStyle w:val="Style4"/>
        <w:widowControl/>
        <w:numPr>
          <w:ilvl w:val="0"/>
          <w:numId w:val="1"/>
        </w:numPr>
        <w:tabs>
          <w:tab w:val="left" w:pos="869"/>
        </w:tabs>
        <w:spacing w:before="29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>выговор;</w:t>
      </w:r>
    </w:p>
    <w:p w:rsidR="007A111F" w:rsidRDefault="00C30BD6">
      <w:pPr>
        <w:pStyle w:val="Style4"/>
        <w:widowControl/>
        <w:tabs>
          <w:tab w:val="left" w:pos="821"/>
        </w:tabs>
        <w:spacing w:line="336" w:lineRule="exact"/>
        <w:ind w:firstLine="528"/>
        <w:rPr>
          <w:rStyle w:val="FontStyle14"/>
        </w:rPr>
      </w:pPr>
      <w:r>
        <w:rPr>
          <w:rStyle w:val="FontStyle14"/>
        </w:rPr>
        <w:t>3)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увольнение с муниципальной службы по соответствующим основаниям</w:t>
      </w:r>
      <w:r>
        <w:rPr>
          <w:rStyle w:val="FontStyle14"/>
        </w:rPr>
        <w:br/>
        <w:t>(ст. 27 Федерального закона от 02 марта 2007 года №25-ФЗ «О муниципальной</w:t>
      </w:r>
      <w:r>
        <w:rPr>
          <w:rStyle w:val="FontStyle14"/>
        </w:rPr>
        <w:br/>
        <w:t>службе в Российской Федерации»).</w:t>
      </w:r>
    </w:p>
    <w:p w:rsidR="007A111F" w:rsidRDefault="00C30BD6" w:rsidP="00A045D4">
      <w:pPr>
        <w:pStyle w:val="Style4"/>
        <w:widowControl/>
        <w:numPr>
          <w:ilvl w:val="0"/>
          <w:numId w:val="2"/>
        </w:numPr>
        <w:tabs>
          <w:tab w:val="left" w:pos="965"/>
        </w:tabs>
        <w:spacing w:before="221"/>
        <w:rPr>
          <w:rStyle w:val="FontStyle14"/>
        </w:rPr>
      </w:pPr>
      <w:r>
        <w:rPr>
          <w:rStyle w:val="FontStyle14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</w:t>
      </w:r>
      <w:r>
        <w:rPr>
          <w:rStyle w:val="FontStyle14"/>
        </w:rPr>
        <w:softHyphen/>
        <w:t>ного служащего от исполнения должностных обязанностей в этом случае про</w:t>
      </w:r>
      <w:r>
        <w:rPr>
          <w:rStyle w:val="FontStyle14"/>
        </w:rPr>
        <w:softHyphen/>
        <w:t>изводится муниципальным правовым актом.</w:t>
      </w:r>
    </w:p>
    <w:p w:rsidR="007A111F" w:rsidRDefault="00C30BD6" w:rsidP="00A045D4">
      <w:pPr>
        <w:pStyle w:val="Style4"/>
        <w:widowControl/>
        <w:numPr>
          <w:ilvl w:val="0"/>
          <w:numId w:val="2"/>
        </w:numPr>
        <w:tabs>
          <w:tab w:val="left" w:pos="965"/>
        </w:tabs>
        <w:spacing w:before="269"/>
        <w:rPr>
          <w:rStyle w:val="FontStyle14"/>
        </w:rPr>
      </w:pPr>
      <w:proofErr w:type="gramStart"/>
      <w:r>
        <w:rPr>
          <w:rStyle w:val="FontStyle1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>
        <w:rPr>
          <w:rStyle w:val="FontStyle14"/>
        </w:rPr>
        <w:softHyphen/>
        <w:t>ции Федеральным законом от 02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</w:t>
      </w:r>
      <w:r>
        <w:rPr>
          <w:rStyle w:val="FontStyle14"/>
        </w:rPr>
        <w:softHyphen/>
        <w:t>конами, налагаются взыскания, предусмотренные статьей 27 Федерального за</w:t>
      </w:r>
      <w:r>
        <w:rPr>
          <w:rStyle w:val="FontStyle14"/>
        </w:rPr>
        <w:softHyphen/>
        <w:t>кона от</w:t>
      </w:r>
      <w:proofErr w:type="gramEnd"/>
      <w:r>
        <w:rPr>
          <w:rStyle w:val="FontStyle14"/>
        </w:rPr>
        <w:t xml:space="preserve"> 02 марта 2007 года №25-ФЗ «О муниципальной службе в Российской Федерации» (замечание, выговор, увольнение с муниципальной службы по со</w:t>
      </w:r>
      <w:r>
        <w:rPr>
          <w:rStyle w:val="FontStyle14"/>
        </w:rPr>
        <w:softHyphen/>
        <w:t>ответствующим основаниям).</w:t>
      </w:r>
    </w:p>
    <w:p w:rsidR="007A111F" w:rsidRDefault="003A00E3">
      <w:pPr>
        <w:pStyle w:val="Style5"/>
        <w:widowControl/>
        <w:spacing w:before="67"/>
        <w:rPr>
          <w:rStyle w:val="FontStyle14"/>
        </w:rPr>
      </w:pPr>
      <w:r>
        <w:rPr>
          <w:rStyle w:val="FontStyle14"/>
        </w:rPr>
        <w:t>1.4</w:t>
      </w:r>
      <w:r w:rsidR="00C30BD6">
        <w:rPr>
          <w:rStyle w:val="FontStyle14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</w:t>
      </w:r>
      <w:r w:rsidR="00C30BD6">
        <w:rPr>
          <w:rStyle w:val="FontStyle14"/>
        </w:rPr>
        <w:softHyphen/>
        <w:t xml:space="preserve">тановленных </w:t>
      </w:r>
      <w:r w:rsidR="00C30BD6">
        <w:rPr>
          <w:rStyle w:val="FontStyle14"/>
        </w:rPr>
        <w:lastRenderedPageBreak/>
        <w:t>статьями 14.1 и 15 Федерального закона от 02 марта 2007 года №25-ФЗ «О муниципальной службе в Российской Федерации».</w:t>
      </w:r>
    </w:p>
    <w:p w:rsidR="007A111F" w:rsidRDefault="007A111F">
      <w:pPr>
        <w:pStyle w:val="Style2"/>
        <w:widowControl/>
        <w:spacing w:line="240" w:lineRule="exact"/>
        <w:ind w:left="1406" w:right="1445"/>
        <w:rPr>
          <w:sz w:val="20"/>
          <w:szCs w:val="20"/>
        </w:rPr>
      </w:pPr>
    </w:p>
    <w:p w:rsidR="007A111F" w:rsidRDefault="006956E2" w:rsidP="006956E2">
      <w:pPr>
        <w:pStyle w:val="Style2"/>
        <w:widowControl/>
        <w:spacing w:before="67" w:line="322" w:lineRule="exact"/>
        <w:ind w:right="1445"/>
        <w:jc w:val="left"/>
        <w:rPr>
          <w:rStyle w:val="FontStyle14"/>
        </w:rPr>
      </w:pPr>
      <w:r>
        <w:rPr>
          <w:rStyle w:val="FontStyle14"/>
        </w:rPr>
        <w:t xml:space="preserve">          </w:t>
      </w:r>
      <w:r w:rsidR="00C30BD6">
        <w:rPr>
          <w:rStyle w:val="FontStyle14"/>
        </w:rPr>
        <w:t>2. Порядок применения дисциплинарного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A111F" w:rsidRDefault="007A111F">
      <w:pPr>
        <w:pStyle w:val="Style7"/>
        <w:widowControl/>
        <w:spacing w:line="240" w:lineRule="exact"/>
        <w:rPr>
          <w:sz w:val="20"/>
          <w:szCs w:val="20"/>
        </w:rPr>
      </w:pPr>
    </w:p>
    <w:p w:rsidR="007A111F" w:rsidRDefault="00C30BD6">
      <w:pPr>
        <w:pStyle w:val="Style7"/>
        <w:widowControl/>
        <w:tabs>
          <w:tab w:val="left" w:pos="1114"/>
        </w:tabs>
        <w:spacing w:before="67" w:line="322" w:lineRule="exact"/>
        <w:rPr>
          <w:rStyle w:val="FontStyle14"/>
        </w:rPr>
      </w:pPr>
      <w:r>
        <w:rPr>
          <w:rStyle w:val="FontStyle14"/>
        </w:rPr>
        <w:t>2.1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Взыскания, предусмотренные статьями 14.1, 15 и 27 Федерального з</w:t>
      </w:r>
      <w:proofErr w:type="gramStart"/>
      <w:r>
        <w:rPr>
          <w:rStyle w:val="FontStyle14"/>
        </w:rPr>
        <w:t>а-</w:t>
      </w:r>
      <w:proofErr w:type="gramEnd"/>
      <w:r>
        <w:rPr>
          <w:rStyle w:val="FontStyle14"/>
        </w:rPr>
        <w:br/>
        <w:t>кона от 02 марта 2007 года №25-ФЗ «О муниципальной службе в Российской</w:t>
      </w:r>
      <w:r>
        <w:rPr>
          <w:rStyle w:val="FontStyle14"/>
        </w:rPr>
        <w:br/>
        <w:t>Федерации», применяются представителем нанимателя (работодателем) в по-</w:t>
      </w:r>
      <w:r>
        <w:rPr>
          <w:rStyle w:val="FontStyle14"/>
        </w:rPr>
        <w:br/>
        <w:t>рядке, установленном нормативными правовыми актами субъекта Российской</w:t>
      </w:r>
      <w:r>
        <w:rPr>
          <w:rStyle w:val="FontStyle14"/>
        </w:rPr>
        <w:br/>
        <w:t>Федерации и (или) муниципальными нормативными правовыми актами, на ос-</w:t>
      </w:r>
      <w:r>
        <w:rPr>
          <w:rStyle w:val="FontStyle14"/>
        </w:rPr>
        <w:br/>
      </w:r>
      <w:proofErr w:type="spellStart"/>
      <w:r>
        <w:rPr>
          <w:rStyle w:val="FontStyle14"/>
        </w:rPr>
        <w:t>новании</w:t>
      </w:r>
      <w:proofErr w:type="spellEnd"/>
      <w:r>
        <w:rPr>
          <w:rStyle w:val="FontStyle14"/>
        </w:rPr>
        <w:t>:</w:t>
      </w:r>
    </w:p>
    <w:p w:rsidR="007A111F" w:rsidRDefault="00C30BD6" w:rsidP="00A045D4">
      <w:pPr>
        <w:pStyle w:val="Style7"/>
        <w:widowControl/>
        <w:numPr>
          <w:ilvl w:val="0"/>
          <w:numId w:val="3"/>
        </w:numPr>
        <w:tabs>
          <w:tab w:val="left" w:pos="998"/>
        </w:tabs>
        <w:spacing w:line="322" w:lineRule="exact"/>
        <w:jc w:val="both"/>
        <w:rPr>
          <w:rStyle w:val="FontStyle14"/>
        </w:rPr>
      </w:pPr>
      <w:r>
        <w:rPr>
          <w:rStyle w:val="FontStyle14"/>
        </w:rPr>
        <w:t>доклада о результатах проверки, проведенной подразделением кадро</w:t>
      </w:r>
      <w:r>
        <w:rPr>
          <w:rStyle w:val="FontStyle14"/>
        </w:rPr>
        <w:softHyphen/>
        <w:t>вой службы соответствующего муниципального органа по профилактике кор</w:t>
      </w:r>
      <w:r>
        <w:rPr>
          <w:rStyle w:val="FontStyle14"/>
        </w:rPr>
        <w:softHyphen/>
        <w:t>рупционных и иных правонарушений;</w:t>
      </w:r>
    </w:p>
    <w:p w:rsidR="007A111F" w:rsidRDefault="00C30BD6" w:rsidP="00A045D4">
      <w:pPr>
        <w:pStyle w:val="Style7"/>
        <w:widowControl/>
        <w:numPr>
          <w:ilvl w:val="0"/>
          <w:numId w:val="3"/>
        </w:numPr>
        <w:tabs>
          <w:tab w:val="left" w:pos="998"/>
        </w:tabs>
        <w:spacing w:line="322" w:lineRule="exact"/>
        <w:jc w:val="both"/>
        <w:rPr>
          <w:rStyle w:val="FontStyle14"/>
        </w:rPr>
      </w:pPr>
      <w:r>
        <w:rPr>
          <w:rStyle w:val="FontStyle14"/>
        </w:rPr>
        <w:t>рекомендации комиссии по соблюдению требований к служебному по</w:t>
      </w:r>
      <w:r>
        <w:rPr>
          <w:rStyle w:val="FontStyle14"/>
        </w:rPr>
        <w:softHyphen/>
        <w:t>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A111F" w:rsidRDefault="00C30BD6">
      <w:pPr>
        <w:pStyle w:val="Style8"/>
        <w:widowControl/>
        <w:spacing w:line="322" w:lineRule="exact"/>
        <w:rPr>
          <w:rStyle w:val="FontStyle14"/>
        </w:rPr>
      </w:pPr>
      <w:proofErr w:type="gramStart"/>
      <w:r>
        <w:rPr>
          <w:rStyle w:val="FontStyle14"/>
        </w:rPr>
        <w:t>2.1) доклада подразделения кадровой службы соответствующего муници</w:t>
      </w:r>
      <w:r>
        <w:rPr>
          <w:rStyle w:val="FontStyle14"/>
        </w:rPr>
        <w:softHyphen/>
        <w:t>пального органа по профилактике коррупционных и иных правонарушений о совершении коррупционного правонарушения, в котором излагаются фактиче</w:t>
      </w:r>
      <w:r>
        <w:rPr>
          <w:rStyle w:val="FontStyle14"/>
        </w:rPr>
        <w:softHyphen/>
        <w:t>ские обстоятельства его совершения, и письменного объяснения муниципаль</w:t>
      </w:r>
      <w:r>
        <w:rPr>
          <w:rStyle w:val="FontStyle14"/>
        </w:rPr>
        <w:softHyphen/>
        <w:t>ного служащего только с его согласия и при условии признания им факта со</w:t>
      </w:r>
      <w:r>
        <w:rPr>
          <w:rStyle w:val="FontStyle14"/>
        </w:rPr>
        <w:softHyphen/>
        <w:t>вершения коррупционного правонарушения (за исключением применения взы</w:t>
      </w:r>
      <w:r>
        <w:rPr>
          <w:rStyle w:val="FontStyle14"/>
        </w:rPr>
        <w:softHyphen/>
        <w:t>скания в виде увольнения в связи с утратой доверия);</w:t>
      </w:r>
      <w:proofErr w:type="gramEnd"/>
    </w:p>
    <w:p w:rsidR="007A111F" w:rsidRDefault="00C30BD6" w:rsidP="00A045D4">
      <w:pPr>
        <w:pStyle w:val="Style7"/>
        <w:widowControl/>
        <w:numPr>
          <w:ilvl w:val="0"/>
          <w:numId w:val="4"/>
        </w:numPr>
        <w:tabs>
          <w:tab w:val="left" w:pos="1018"/>
        </w:tabs>
        <w:spacing w:line="322" w:lineRule="exact"/>
        <w:ind w:left="720" w:firstLine="0"/>
        <w:rPr>
          <w:rStyle w:val="FontStyle14"/>
        </w:rPr>
      </w:pPr>
      <w:r>
        <w:rPr>
          <w:rStyle w:val="FontStyle14"/>
        </w:rPr>
        <w:t>объяснений муниципального служащего;</w:t>
      </w:r>
    </w:p>
    <w:p w:rsidR="007A111F" w:rsidRDefault="00C30BD6" w:rsidP="00A045D4">
      <w:pPr>
        <w:pStyle w:val="Style7"/>
        <w:widowControl/>
        <w:numPr>
          <w:ilvl w:val="0"/>
          <w:numId w:val="4"/>
        </w:numPr>
        <w:tabs>
          <w:tab w:val="left" w:pos="1018"/>
        </w:tabs>
        <w:spacing w:line="322" w:lineRule="exact"/>
        <w:ind w:left="720" w:firstLine="0"/>
        <w:rPr>
          <w:rStyle w:val="FontStyle14"/>
        </w:rPr>
      </w:pPr>
      <w:r>
        <w:rPr>
          <w:rStyle w:val="FontStyle14"/>
        </w:rPr>
        <w:t>иных материалов.</w:t>
      </w:r>
    </w:p>
    <w:p w:rsidR="007A111F" w:rsidRDefault="007A111F">
      <w:pPr>
        <w:widowControl/>
        <w:rPr>
          <w:sz w:val="2"/>
          <w:szCs w:val="2"/>
        </w:rPr>
      </w:pPr>
    </w:p>
    <w:p w:rsidR="007A111F" w:rsidRDefault="00C30BD6" w:rsidP="00A045D4">
      <w:pPr>
        <w:pStyle w:val="Style9"/>
        <w:widowControl/>
        <w:numPr>
          <w:ilvl w:val="0"/>
          <w:numId w:val="5"/>
        </w:numPr>
        <w:tabs>
          <w:tab w:val="left" w:pos="1114"/>
        </w:tabs>
        <w:spacing w:before="302"/>
        <w:rPr>
          <w:rStyle w:val="FontStyle14"/>
        </w:rPr>
      </w:pPr>
      <w:r>
        <w:rPr>
          <w:rStyle w:val="FontStyle14"/>
        </w:rPr>
        <w:t>До применения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</w:t>
      </w:r>
      <w:r>
        <w:rPr>
          <w:rStyle w:val="FontStyle14"/>
        </w:rPr>
        <w:softHyphen/>
        <w:t>ставляется соответствующий акт. Отказ, муниципального служащего от дачи объяснения в письменной форме не является препятствием для применения взыскания.</w:t>
      </w:r>
    </w:p>
    <w:p w:rsidR="007A111F" w:rsidRDefault="00C30BD6" w:rsidP="00A045D4">
      <w:pPr>
        <w:pStyle w:val="Style9"/>
        <w:widowControl/>
        <w:numPr>
          <w:ilvl w:val="0"/>
          <w:numId w:val="5"/>
        </w:numPr>
        <w:tabs>
          <w:tab w:val="left" w:pos="1114"/>
        </w:tabs>
        <w:spacing w:before="307" w:line="322" w:lineRule="exact"/>
        <w:rPr>
          <w:rStyle w:val="FontStyle14"/>
        </w:rPr>
      </w:pPr>
      <w:proofErr w:type="gramStart"/>
      <w:r>
        <w:rPr>
          <w:rStyle w:val="FontStyle14"/>
        </w:rPr>
        <w:t>При применении взысканий учитываются характер совершенного му</w:t>
      </w:r>
      <w:r>
        <w:rPr>
          <w:rStyle w:val="FontStyle14"/>
        </w:rPr>
        <w:softHyphen/>
        <w:t>ниципальным служащим коррупционного правонарушения, его тяжесть, об</w:t>
      </w:r>
      <w:r>
        <w:rPr>
          <w:rStyle w:val="FontStyle14"/>
        </w:rPr>
        <w:softHyphen/>
        <w:t>стоятельства, при которых оно совершено, соблюдение муниципальным слу</w:t>
      </w:r>
      <w:r>
        <w:rPr>
          <w:rStyle w:val="FontStyle14"/>
        </w:rPr>
        <w:softHyphen/>
        <w:t>жащим других ограничений и запретов, требований о предотвращении или об урегулировании конфликта интересов и исполнение им обязанностей, установ</w:t>
      </w:r>
      <w:r>
        <w:rPr>
          <w:rStyle w:val="FontStyle14"/>
        </w:rPr>
        <w:softHyphen/>
        <w:t>ленных в целях противодействия коррупции, а также предшествующие резуль</w:t>
      </w:r>
      <w:r>
        <w:rPr>
          <w:rStyle w:val="FontStyle14"/>
        </w:rPr>
        <w:softHyphen/>
        <w:t>таты исполнения муниципальным служащим своих должностных обязанностей.</w:t>
      </w:r>
      <w:proofErr w:type="gramEnd"/>
    </w:p>
    <w:p w:rsidR="007A111F" w:rsidRDefault="00C30BD6" w:rsidP="00A045D4">
      <w:pPr>
        <w:pStyle w:val="Style9"/>
        <w:widowControl/>
        <w:numPr>
          <w:ilvl w:val="0"/>
          <w:numId w:val="6"/>
        </w:numPr>
        <w:tabs>
          <w:tab w:val="left" w:pos="1138"/>
        </w:tabs>
        <w:spacing w:before="326" w:line="317" w:lineRule="exact"/>
        <w:rPr>
          <w:rStyle w:val="FontStyle14"/>
        </w:rPr>
      </w:pPr>
      <w:r>
        <w:rPr>
          <w:rStyle w:val="FontStyle14"/>
        </w:rPr>
        <w:t>Взыскания применяются не позднее одного месяца со дня поступле</w:t>
      </w:r>
      <w:r>
        <w:rPr>
          <w:rStyle w:val="FontStyle14"/>
        </w:rPr>
        <w:softHyphen/>
        <w:t>ния информации о совершении муниципальным служащим коррупционного правонарушения, не считая периода временной нетрудоспособности муници</w:t>
      </w:r>
      <w:r>
        <w:rPr>
          <w:rStyle w:val="FontStyle14"/>
        </w:rPr>
        <w:softHyphen/>
        <w:t xml:space="preserve">пального </w:t>
      </w:r>
      <w:r>
        <w:rPr>
          <w:rStyle w:val="FontStyle14"/>
        </w:rPr>
        <w:lastRenderedPageBreak/>
        <w:t>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</w:t>
      </w:r>
      <w:r>
        <w:rPr>
          <w:rStyle w:val="FontStyle14"/>
        </w:rPr>
        <w:softHyphen/>
        <w:t>вершении коррупционного правонарушения.</w:t>
      </w:r>
    </w:p>
    <w:p w:rsidR="007A111F" w:rsidRDefault="00C30BD6" w:rsidP="00A045D4">
      <w:pPr>
        <w:pStyle w:val="Style9"/>
        <w:widowControl/>
        <w:numPr>
          <w:ilvl w:val="0"/>
          <w:numId w:val="6"/>
        </w:numPr>
        <w:tabs>
          <w:tab w:val="left" w:pos="1138"/>
        </w:tabs>
        <w:spacing w:before="322" w:line="317" w:lineRule="exact"/>
        <w:rPr>
          <w:rStyle w:val="FontStyle14"/>
        </w:rPr>
      </w:pPr>
      <w:r>
        <w:rPr>
          <w:rStyle w:val="FontStyle14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</w:t>
      </w:r>
      <w:r>
        <w:rPr>
          <w:rStyle w:val="FontStyle14"/>
        </w:rPr>
        <w:softHyphen/>
        <w:t>ному служащему такого взыскания с указанием мотивов вручается муници</w:t>
      </w:r>
      <w:r>
        <w:rPr>
          <w:rStyle w:val="FontStyle14"/>
        </w:rPr>
        <w:softHyphen/>
        <w:t>пальному служащему под расписку в течение пяти дней со дня издания соот</w:t>
      </w:r>
      <w:r>
        <w:rPr>
          <w:rStyle w:val="FontStyle14"/>
        </w:rPr>
        <w:softHyphen/>
        <w:t>ветствующего акта.</w:t>
      </w:r>
    </w:p>
    <w:p w:rsidR="007A111F" w:rsidRDefault="00C30BD6" w:rsidP="00A045D4">
      <w:pPr>
        <w:pStyle w:val="Style9"/>
        <w:widowControl/>
        <w:numPr>
          <w:ilvl w:val="0"/>
          <w:numId w:val="6"/>
        </w:numPr>
        <w:tabs>
          <w:tab w:val="left" w:pos="1138"/>
        </w:tabs>
        <w:spacing w:before="322" w:line="322" w:lineRule="exact"/>
        <w:rPr>
          <w:rStyle w:val="FontStyle14"/>
        </w:rPr>
      </w:pPr>
      <w:r>
        <w:rPr>
          <w:rStyle w:val="FontStyle14"/>
        </w:rPr>
        <w:t xml:space="preserve">Сведения </w:t>
      </w:r>
      <w:proofErr w:type="gramStart"/>
      <w:r>
        <w:rPr>
          <w:rStyle w:val="FontStyle1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Style w:val="FontStyle14"/>
        </w:rPr>
        <w:t xml:space="preserve"> доверия включаются органом местного са</w:t>
      </w:r>
      <w:r>
        <w:rPr>
          <w:rStyle w:val="FontStyle14"/>
        </w:rPr>
        <w:softHyphen/>
        <w:t>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A045D4" w:rsidRDefault="00A045D4">
      <w:pPr>
        <w:pStyle w:val="Style1"/>
        <w:widowControl/>
        <w:spacing w:before="72"/>
        <w:jc w:val="both"/>
        <w:rPr>
          <w:rStyle w:val="FontStyle14"/>
        </w:rPr>
      </w:pPr>
    </w:p>
    <w:sectPr w:rsidR="00A045D4" w:rsidSect="00BD1B1F">
      <w:type w:val="continuous"/>
      <w:pgSz w:w="11905" w:h="16837"/>
      <w:pgMar w:top="825" w:right="848" w:bottom="838" w:left="14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EC" w:rsidRDefault="00A97DEC">
      <w:r>
        <w:separator/>
      </w:r>
    </w:p>
  </w:endnote>
  <w:endnote w:type="continuationSeparator" w:id="0">
    <w:p w:rsidR="00A97DEC" w:rsidRDefault="00A9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EC" w:rsidRDefault="00A97DEC">
      <w:r>
        <w:separator/>
      </w:r>
    </w:p>
  </w:footnote>
  <w:footnote w:type="continuationSeparator" w:id="0">
    <w:p w:rsidR="00A97DEC" w:rsidRDefault="00A9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227"/>
    <w:multiLevelType w:val="singleLevel"/>
    <w:tmpl w:val="5F9C375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3AD24DCC"/>
    <w:multiLevelType w:val="singleLevel"/>
    <w:tmpl w:val="839EEC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1E5592E"/>
    <w:multiLevelType w:val="singleLevel"/>
    <w:tmpl w:val="0212D8D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3493B6A"/>
    <w:multiLevelType w:val="singleLevel"/>
    <w:tmpl w:val="1DAA435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72F0285D"/>
    <w:multiLevelType w:val="singleLevel"/>
    <w:tmpl w:val="494EC8E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7607100"/>
    <w:multiLevelType w:val="singleLevel"/>
    <w:tmpl w:val="9BB88164"/>
    <w:lvl w:ilvl="0">
      <w:start w:val="2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2.%1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5D4"/>
    <w:rsid w:val="00213DBA"/>
    <w:rsid w:val="003A00E3"/>
    <w:rsid w:val="00537A04"/>
    <w:rsid w:val="0062205E"/>
    <w:rsid w:val="0068271E"/>
    <w:rsid w:val="006956E2"/>
    <w:rsid w:val="00737444"/>
    <w:rsid w:val="007A111F"/>
    <w:rsid w:val="00973939"/>
    <w:rsid w:val="00A045D4"/>
    <w:rsid w:val="00A97DEC"/>
    <w:rsid w:val="00BD1B1F"/>
    <w:rsid w:val="00C30BD6"/>
    <w:rsid w:val="00D473F1"/>
    <w:rsid w:val="00EB2321"/>
    <w:rsid w:val="00E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1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1B1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111F"/>
  </w:style>
  <w:style w:type="paragraph" w:customStyle="1" w:styleId="Style2">
    <w:name w:val="Style2"/>
    <w:basedOn w:val="a"/>
    <w:uiPriority w:val="99"/>
    <w:rsid w:val="007A111F"/>
    <w:pPr>
      <w:jc w:val="center"/>
    </w:pPr>
  </w:style>
  <w:style w:type="paragraph" w:customStyle="1" w:styleId="Style3">
    <w:name w:val="Style3"/>
    <w:basedOn w:val="a"/>
    <w:uiPriority w:val="99"/>
    <w:rsid w:val="007A111F"/>
    <w:pPr>
      <w:spacing w:line="355" w:lineRule="exact"/>
      <w:jc w:val="center"/>
    </w:pPr>
  </w:style>
  <w:style w:type="paragraph" w:customStyle="1" w:styleId="Style4">
    <w:name w:val="Style4"/>
    <w:basedOn w:val="a"/>
    <w:uiPriority w:val="99"/>
    <w:rsid w:val="007A111F"/>
    <w:pPr>
      <w:spacing w:line="326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7A111F"/>
    <w:pPr>
      <w:spacing w:line="322" w:lineRule="exact"/>
      <w:ind w:firstLine="552"/>
      <w:jc w:val="both"/>
    </w:pPr>
  </w:style>
  <w:style w:type="paragraph" w:customStyle="1" w:styleId="Style6">
    <w:name w:val="Style6"/>
    <w:basedOn w:val="a"/>
    <w:uiPriority w:val="99"/>
    <w:rsid w:val="007A111F"/>
  </w:style>
  <w:style w:type="paragraph" w:customStyle="1" w:styleId="Style7">
    <w:name w:val="Style7"/>
    <w:basedOn w:val="a"/>
    <w:uiPriority w:val="99"/>
    <w:rsid w:val="007A111F"/>
    <w:pPr>
      <w:spacing w:line="325" w:lineRule="exact"/>
      <w:ind w:firstLine="701"/>
    </w:pPr>
  </w:style>
  <w:style w:type="paragraph" w:customStyle="1" w:styleId="Style8">
    <w:name w:val="Style8"/>
    <w:basedOn w:val="a"/>
    <w:uiPriority w:val="99"/>
    <w:rsid w:val="007A111F"/>
    <w:pPr>
      <w:spacing w:line="324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7A111F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7A111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A111F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3">
    <w:name w:val="Font Style13"/>
    <w:basedOn w:val="a0"/>
    <w:uiPriority w:val="99"/>
    <w:rsid w:val="007A1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A111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BD1B1F"/>
    <w:rPr>
      <w:rFonts w:hAnsi="Times New Roman"/>
      <w:sz w:val="28"/>
      <w:szCs w:val="24"/>
    </w:rPr>
  </w:style>
  <w:style w:type="paragraph" w:styleId="a3">
    <w:name w:val="Title"/>
    <w:basedOn w:val="a"/>
    <w:link w:val="a4"/>
    <w:qFormat/>
    <w:rsid w:val="00BD1B1F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1B1F"/>
    <w:rPr>
      <w:rFonts w:hAnsi="Times New Roman"/>
      <w:sz w:val="28"/>
    </w:rPr>
  </w:style>
  <w:style w:type="paragraph" w:styleId="a5">
    <w:name w:val="Body Text"/>
    <w:basedOn w:val="a"/>
    <w:link w:val="a6"/>
    <w:rsid w:val="00BD1B1F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BD1B1F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2019-03-17T09:34:00Z</cp:lastPrinted>
  <dcterms:created xsi:type="dcterms:W3CDTF">2019-03-16T07:40:00Z</dcterms:created>
  <dcterms:modified xsi:type="dcterms:W3CDTF">2020-10-08T01:40:00Z</dcterms:modified>
</cp:coreProperties>
</file>